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C2" w:rsidRDefault="0023179D" w:rsidP="002A4871">
      <w:pPr>
        <w:jc w:val="center"/>
      </w:pPr>
      <w:r>
        <w:t xml:space="preserve">Аннотация к рабочим программам по </w:t>
      </w:r>
      <w:r w:rsidR="002A4871">
        <w:t>факультативному курсу</w:t>
      </w:r>
      <w:r>
        <w:t xml:space="preserve"> </w:t>
      </w:r>
    </w:p>
    <w:p w:rsidR="0023179D" w:rsidRDefault="00E91AC2" w:rsidP="002A4871">
      <w:pPr>
        <w:jc w:val="center"/>
      </w:pPr>
      <w:r>
        <w:t>«</w:t>
      </w:r>
      <w:r w:rsidR="0023179D">
        <w:t xml:space="preserve">Выдающиеся </w:t>
      </w:r>
      <w:r w:rsidR="002A4871">
        <w:t>деятели бурятского народа</w:t>
      </w:r>
      <w:r w:rsidR="0023179D">
        <w:t>»</w:t>
      </w:r>
    </w:p>
    <w:p w:rsidR="0023179D" w:rsidRDefault="00E91AC2" w:rsidP="0023179D">
      <w:r>
        <w:t xml:space="preserve">                                                                                                                                        </w:t>
      </w:r>
      <w:r w:rsidR="0023179D" w:rsidRPr="00E91AC2">
        <w:t>10-11</w:t>
      </w:r>
      <w:r w:rsidR="0023179D">
        <w:t xml:space="preserve">  классы.  </w:t>
      </w:r>
    </w:p>
    <w:p w:rsidR="0023179D" w:rsidRDefault="0023179D" w:rsidP="0023179D">
      <w:pPr>
        <w:jc w:val="right"/>
      </w:pPr>
      <w:r>
        <w:t>Рабочая программа факультативного  курса «Выдающиеся деятели  бурятского  народа»</w:t>
      </w:r>
    </w:p>
    <w:p w:rsidR="0023179D" w:rsidRDefault="0053008F" w:rsidP="0023179D">
      <w:r>
        <w:t xml:space="preserve"> </w:t>
      </w:r>
      <w:proofErr w:type="gramStart"/>
      <w:r>
        <w:t>разработана</w:t>
      </w:r>
      <w:proofErr w:type="gramEnd"/>
      <w:r>
        <w:t xml:space="preserve"> </w:t>
      </w:r>
      <w:r w:rsidR="0023179D">
        <w:t>на  основе  программы    специального  курса «Выдающиеся деятели  бурятского  народа»  (от  прошлых  веков до начала ХХ).</w:t>
      </w:r>
      <w:r w:rsidR="00E91AC2">
        <w:t xml:space="preserve"> </w:t>
      </w:r>
      <w:r w:rsidR="0023179D">
        <w:t xml:space="preserve">Автор </w:t>
      </w:r>
      <w:proofErr w:type="spellStart"/>
      <w:r w:rsidR="0023179D">
        <w:t>Цынгуева</w:t>
      </w:r>
      <w:proofErr w:type="spellEnd"/>
      <w:r w:rsidR="0023179D">
        <w:t xml:space="preserve"> Д.Д. </w:t>
      </w:r>
    </w:p>
    <w:p w:rsidR="0023179D" w:rsidRDefault="0023179D" w:rsidP="0023179D">
      <w:r>
        <w:t>Программа  включает разделы:</w:t>
      </w:r>
    </w:p>
    <w:p w:rsidR="0023179D" w:rsidRDefault="0023179D" w:rsidP="0023179D">
      <w:r>
        <w:t>пояснительную  записку, включающую  цели его  изучения, основные   содержательные  линии,  требования  к   уровню  подготовки  учащихся, список  рекомендуемой учебно-методической литературы.</w:t>
      </w:r>
    </w:p>
    <w:p w:rsidR="0023179D" w:rsidRDefault="0023179D" w:rsidP="0023179D">
      <w:r>
        <w:t>Календарно  тематическое планирование, содержащее  тему  урока  и  тип урока.</w:t>
      </w:r>
    </w:p>
    <w:p w:rsidR="0023179D" w:rsidRDefault="0023179D" w:rsidP="0023179D">
      <w:r>
        <w:t xml:space="preserve">2.  Цель изучения учебного предмета. </w:t>
      </w:r>
    </w:p>
    <w:p w:rsidR="0023179D" w:rsidRDefault="0023179D" w:rsidP="0023179D">
      <w:r>
        <w:t xml:space="preserve">- формирование  знаний  о  культуре, реалиях и  традициях  бурятского  народа, представлений  о  достижениях культуры  бурятского  народа в развитии  общечеловеческой  культуры. </w:t>
      </w:r>
    </w:p>
    <w:p w:rsidR="0023179D" w:rsidRDefault="0023179D" w:rsidP="0023179D">
      <w:r>
        <w:t>-понимание учащимися роли изучения языков в современном  поликультурном мире,  осознание важности бурятского языка как средства социальной адаптации; воспитание толерантности по отношению к иным языкам и культуре.</w:t>
      </w:r>
    </w:p>
    <w:p w:rsidR="009E4B63" w:rsidRDefault="0023179D" w:rsidP="009E4B63">
      <w:r>
        <w:t>3.Структура учебного предмета</w:t>
      </w:r>
    </w:p>
    <w:p w:rsidR="009233BE" w:rsidRDefault="009233BE" w:rsidP="0023179D">
      <w:r>
        <w:t>1.Историческое и духовное наследие  бурятского  народа.</w:t>
      </w:r>
    </w:p>
    <w:p w:rsidR="009233BE" w:rsidRPr="002A4871" w:rsidRDefault="009233BE" w:rsidP="0023179D">
      <w:r>
        <w:t>2.В</w:t>
      </w:r>
      <w:r w:rsidR="009E4B63">
        <w:t xml:space="preserve">ыдающиеся </w:t>
      </w:r>
      <w:r>
        <w:t xml:space="preserve">деятели бурятского  народа </w:t>
      </w:r>
      <w:r>
        <w:rPr>
          <w:lang w:val="en-US"/>
        </w:rPr>
        <w:t>XVIII</w:t>
      </w:r>
      <w:r w:rsidRPr="009233BE">
        <w:t xml:space="preserve"> </w:t>
      </w:r>
      <w:r w:rsidR="0053008F">
        <w:t>–</w:t>
      </w:r>
      <w:r w:rsidRPr="009233BE">
        <w:t xml:space="preserve"> </w:t>
      </w:r>
      <w:r>
        <w:rPr>
          <w:lang w:val="en-US"/>
        </w:rPr>
        <w:t>XX</w:t>
      </w:r>
      <w:r w:rsidR="0053008F">
        <w:t xml:space="preserve"> </w:t>
      </w:r>
      <w:r>
        <w:t>вв</w:t>
      </w:r>
      <w:r w:rsidR="002A4871">
        <w:t>.</w:t>
      </w:r>
      <w:bookmarkStart w:id="0" w:name="_GoBack"/>
      <w:bookmarkEnd w:id="0"/>
    </w:p>
    <w:p w:rsidR="0023179D" w:rsidRDefault="0023179D" w:rsidP="0023179D">
      <w:r>
        <w:t>-</w:t>
      </w:r>
      <w:r w:rsidR="009233BE">
        <w:t xml:space="preserve"> </w:t>
      </w:r>
      <w:r>
        <w:t xml:space="preserve">4.  Основные образовательные технологии. </w:t>
      </w:r>
    </w:p>
    <w:p w:rsidR="0023179D" w:rsidRDefault="0023179D" w:rsidP="0023179D">
      <w:r>
        <w:t xml:space="preserve">В процессе изучения предмета используются не только традиционные технологии, </w:t>
      </w:r>
    </w:p>
    <w:p w:rsidR="0023179D" w:rsidRDefault="0023179D" w:rsidP="0023179D">
      <w:r>
        <w:t xml:space="preserve">методы и формы обучения, но и инновационные технологии, активные и интерактивные </w:t>
      </w:r>
    </w:p>
    <w:p w:rsidR="0023179D" w:rsidRDefault="0023179D" w:rsidP="0023179D">
      <w:r>
        <w:t xml:space="preserve">методы  и  формы  проведения  занятий:  проектное,  объяснительно  -  иллюстративное </w:t>
      </w:r>
    </w:p>
    <w:p w:rsidR="0023179D" w:rsidRDefault="0023179D" w:rsidP="0023179D">
      <w:r>
        <w:t xml:space="preserve">обучение, элементы технологии программируемого обучения.  </w:t>
      </w:r>
    </w:p>
    <w:p w:rsidR="0023179D" w:rsidRDefault="0023179D" w:rsidP="0023179D">
      <w:r>
        <w:t xml:space="preserve">5. Требования к результатам освоения учебного предмета. </w:t>
      </w:r>
    </w:p>
    <w:p w:rsidR="0023179D" w:rsidRDefault="0023179D" w:rsidP="0023179D">
      <w:r>
        <w:t xml:space="preserve"> Знать / понимать:</w:t>
      </w:r>
    </w:p>
    <w:p w:rsidR="009E4B63" w:rsidRDefault="009E4B63" w:rsidP="009E4B63">
      <w:r>
        <w:t xml:space="preserve">-роль владения несколькими языками </w:t>
      </w:r>
      <w:r w:rsidR="002A4871">
        <w:t>в современном мире</w:t>
      </w:r>
      <w:r>
        <w:t xml:space="preserve">; </w:t>
      </w:r>
      <w:r w:rsidR="002A4871">
        <w:t>особенности образа</w:t>
      </w:r>
      <w:r>
        <w:t xml:space="preserve"> жизни, быта, культуры бурятского </w:t>
      </w:r>
      <w:r w:rsidR="002A4871">
        <w:t>народа (известные достопримечательности</w:t>
      </w:r>
      <w:r>
        <w:t xml:space="preserve">, выдающиеся </w:t>
      </w:r>
      <w:r w:rsidR="002A4871">
        <w:t>люди и</w:t>
      </w:r>
      <w:r>
        <w:t xml:space="preserve"> их клад).</w:t>
      </w:r>
    </w:p>
    <w:p w:rsidR="009E4B63" w:rsidRDefault="009E4B63" w:rsidP="009E4B63">
      <w:r>
        <w:t>Уметь:</w:t>
      </w:r>
    </w:p>
    <w:p w:rsidR="009E4B63" w:rsidRDefault="009E4B63" w:rsidP="009E4B63">
      <w:r>
        <w:t>-</w:t>
      </w:r>
      <w:r w:rsidR="002A4871">
        <w:t>делать краткие сообщения</w:t>
      </w:r>
      <w:r>
        <w:t xml:space="preserve">, </w:t>
      </w:r>
      <w:r w:rsidR="002A4871">
        <w:t>описывать события</w:t>
      </w:r>
      <w:r>
        <w:t xml:space="preserve"> \ явления </w:t>
      </w:r>
      <w:r w:rsidR="002A4871">
        <w:t>(рамках</w:t>
      </w:r>
      <w:r>
        <w:t xml:space="preserve"> </w:t>
      </w:r>
      <w:r w:rsidR="002A4871">
        <w:t>изученных тем</w:t>
      </w:r>
      <w:r>
        <w:t xml:space="preserve">), </w:t>
      </w:r>
      <w:r w:rsidR="002A4871">
        <w:t>передавать основное</w:t>
      </w:r>
      <w:r>
        <w:t xml:space="preserve"> содержание, </w:t>
      </w:r>
      <w:r w:rsidR="002A4871">
        <w:t>основную мысль</w:t>
      </w:r>
      <w:r>
        <w:t xml:space="preserve"> </w:t>
      </w:r>
      <w:r w:rsidR="002A4871">
        <w:t>прочитанного или</w:t>
      </w:r>
      <w:r>
        <w:t xml:space="preserve"> услышанного, </w:t>
      </w:r>
      <w:r w:rsidR="002A4871">
        <w:t>выражать своё отношение</w:t>
      </w:r>
      <w:r>
        <w:t xml:space="preserve"> к прочитанному \ услышанному, </w:t>
      </w:r>
      <w:r w:rsidR="002A4871">
        <w:t>давать краткую характеристику персонажей</w:t>
      </w:r>
      <w:r>
        <w:t>;</w:t>
      </w:r>
    </w:p>
    <w:p w:rsidR="0023179D" w:rsidRDefault="0023179D" w:rsidP="0023179D">
      <w:r>
        <w:t xml:space="preserve">6. Общая трудоемкость учебного предмета. </w:t>
      </w:r>
    </w:p>
    <w:p w:rsidR="009E4B63" w:rsidRDefault="009E4B63" w:rsidP="0023179D">
      <w:r>
        <w:t>Количество часов в год -34</w:t>
      </w:r>
      <w:r w:rsidR="0023179D">
        <w:t xml:space="preserve">, количество часов в неделю - </w:t>
      </w:r>
      <w:r>
        <w:t>1</w:t>
      </w:r>
      <w:r w:rsidR="0023179D">
        <w:t xml:space="preserve">. </w:t>
      </w:r>
    </w:p>
    <w:p w:rsidR="0023179D" w:rsidRDefault="0023179D" w:rsidP="0023179D">
      <w:r>
        <w:t>8. Составитель</w:t>
      </w:r>
      <w:r w:rsidR="00E91AC2">
        <w:t xml:space="preserve">: </w:t>
      </w:r>
      <w:proofErr w:type="spellStart"/>
      <w:r>
        <w:t>Жамбаева</w:t>
      </w:r>
      <w:proofErr w:type="spellEnd"/>
      <w:r>
        <w:t xml:space="preserve"> </w:t>
      </w:r>
      <w:proofErr w:type="spellStart"/>
      <w:r>
        <w:t>Балма</w:t>
      </w:r>
      <w:proofErr w:type="spellEnd"/>
      <w:r>
        <w:t xml:space="preserve"> </w:t>
      </w:r>
      <w:proofErr w:type="spellStart"/>
      <w:r>
        <w:t>Базаровна</w:t>
      </w:r>
      <w:proofErr w:type="spellEnd"/>
      <w:r>
        <w:t xml:space="preserve"> </w:t>
      </w:r>
      <w:r w:rsidR="009233BE">
        <w:t xml:space="preserve">- </w:t>
      </w:r>
      <w:r>
        <w:t>учитель бурятского языка</w:t>
      </w:r>
    </w:p>
    <w:p w:rsidR="0023179D" w:rsidRDefault="0023179D" w:rsidP="0023179D"/>
    <w:p w:rsidR="00073668" w:rsidRDefault="00073668"/>
    <w:sectPr w:rsidR="00073668" w:rsidSect="0007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79D"/>
    <w:rsid w:val="00073668"/>
    <w:rsid w:val="0023179D"/>
    <w:rsid w:val="002A4871"/>
    <w:rsid w:val="0053008F"/>
    <w:rsid w:val="007B5CF9"/>
    <w:rsid w:val="009233BE"/>
    <w:rsid w:val="009E4B63"/>
    <w:rsid w:val="00C95C9B"/>
    <w:rsid w:val="00E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11E41-7EBE-4F1E-B042-99E41656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9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mss2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2014-11-07T02:15:00Z</dcterms:created>
  <dcterms:modified xsi:type="dcterms:W3CDTF">2014-11-08T01:03:00Z</dcterms:modified>
</cp:coreProperties>
</file>