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38" w:rsidRPr="00747AFB" w:rsidRDefault="009D7438" w:rsidP="00747AFB">
      <w:pPr>
        <w:spacing w:after="0"/>
        <w:jc w:val="center"/>
        <w:rPr>
          <w:rFonts w:ascii="Times New Roman" w:hAnsi="Times New Roman" w:cs="Times New Roman"/>
          <w:b/>
          <w:color w:val="000000"/>
          <w:w w:val="0"/>
          <w:sz w:val="24"/>
          <w:szCs w:val="24"/>
        </w:rPr>
      </w:pPr>
      <w:r w:rsidRPr="00747AFB">
        <w:rPr>
          <w:rFonts w:ascii="Times New Roman" w:hAnsi="Times New Roman" w:cs="Times New Roman"/>
          <w:b/>
          <w:color w:val="000000"/>
          <w:w w:val="0"/>
          <w:sz w:val="24"/>
          <w:szCs w:val="24"/>
        </w:rPr>
        <w:t xml:space="preserve">ПОЯСНИТЕЛЬНАЯ ЗАПИСКА </w:t>
      </w:r>
    </w:p>
    <w:p w:rsidR="009D7438" w:rsidRPr="00747AFB" w:rsidRDefault="009D7438" w:rsidP="00747AFB">
      <w:pPr>
        <w:spacing w:after="0"/>
        <w:jc w:val="center"/>
        <w:rPr>
          <w:rFonts w:ascii="Times New Roman" w:hAnsi="Times New Roman" w:cs="Times New Roman"/>
          <w:b/>
          <w:color w:val="000000"/>
          <w:w w:val="0"/>
          <w:sz w:val="24"/>
          <w:szCs w:val="24"/>
        </w:rPr>
      </w:pPr>
    </w:p>
    <w:p w:rsidR="009D7438" w:rsidRPr="00747AFB" w:rsidRDefault="009D7438" w:rsidP="00747AFB">
      <w:pPr>
        <w:spacing w:after="0"/>
        <w:ind w:firstLine="708"/>
        <w:jc w:val="both"/>
        <w:rPr>
          <w:rFonts w:ascii="Times New Roman" w:hAnsi="Times New Roman" w:cs="Times New Roman"/>
          <w:sz w:val="24"/>
          <w:szCs w:val="24"/>
        </w:rPr>
      </w:pPr>
      <w:r w:rsidRPr="00747AFB">
        <w:rPr>
          <w:rFonts w:ascii="Times New Roman" w:hAnsi="Times New Roman" w:cs="Times New Roman"/>
          <w:sz w:val="24"/>
          <w:szCs w:val="24"/>
        </w:rPr>
        <w:t>На новом этапе реформ образования воспитательная работа должна стать социально организованным процессом формирования и принятия гуманных, социально одобряемых ценностей и образцов гражданского поведения. Каждая школа должна стать  «вторым домом детей, в котором хорошо, комфортно и интересно каждому ребенку».</w:t>
      </w:r>
    </w:p>
    <w:p w:rsidR="009D7438" w:rsidRPr="00747AFB" w:rsidRDefault="009D7438"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Содержание методика и технологии воспитательной работы школы определяются ее воспитательной системой.</w:t>
      </w:r>
    </w:p>
    <w:p w:rsidR="009D7438" w:rsidRPr="00747AFB" w:rsidRDefault="009D7438" w:rsidP="00747AFB">
      <w:pPr>
        <w:spacing w:after="0"/>
        <w:jc w:val="both"/>
        <w:rPr>
          <w:rFonts w:ascii="Times New Roman" w:hAnsi="Times New Roman" w:cs="Times New Roman"/>
          <w:sz w:val="24"/>
          <w:szCs w:val="24"/>
        </w:rPr>
      </w:pPr>
      <w:r w:rsidRPr="00A6003A">
        <w:rPr>
          <w:rFonts w:ascii="Times New Roman" w:hAnsi="Times New Roman" w:cs="Times New Roman"/>
          <w:b/>
          <w:sz w:val="24"/>
          <w:szCs w:val="24"/>
        </w:rPr>
        <w:t>Наша воспитательная система  - это упорядоченная целостная совокупность компонентов, взаимодействие и интеграция которых способствует целенаправленному и эффективному развитию учащихся.</w:t>
      </w:r>
      <w:r w:rsidRPr="00747AFB">
        <w:rPr>
          <w:rFonts w:ascii="Times New Roman" w:hAnsi="Times New Roman" w:cs="Times New Roman"/>
          <w:sz w:val="24"/>
          <w:szCs w:val="24"/>
        </w:rPr>
        <w:t xml:space="preserve"> Мы видим нашу школу как маленькую модель будущего мира. В ней сосредоточены его противоречия, чаяния и надежды. Какой будет школа сегодня, таким </w:t>
      </w:r>
      <w:proofErr w:type="gramStart"/>
      <w:r w:rsidRPr="00747AFB">
        <w:rPr>
          <w:rFonts w:ascii="Times New Roman" w:hAnsi="Times New Roman" w:cs="Times New Roman"/>
          <w:sz w:val="24"/>
          <w:szCs w:val="24"/>
        </w:rPr>
        <w:t>считай</w:t>
      </w:r>
      <w:proofErr w:type="gramEnd"/>
      <w:r w:rsidRPr="00747AFB">
        <w:rPr>
          <w:rFonts w:ascii="Times New Roman" w:hAnsi="Times New Roman" w:cs="Times New Roman"/>
          <w:sz w:val="24"/>
          <w:szCs w:val="24"/>
        </w:rPr>
        <w:t xml:space="preserve"> будет мир завтра. Исходя из анализа внутренних тенденций развития, потенциала школы и представлений о ее миссии в обществе, педагогический коллектив видит свою стратегическую задачу в обеспечении условий позитивной динамики развития личности учащихся через усвоение базовых ценностей для нашего общества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семья, труд, отечество, природа, мир, знания, культура, здоровье, человек). В основе воспитательной системы лежит идея личностного  роста ученика, как обретения им положительной динамики личностных качеств и ключевых компетенций, способствующих полноценному и эффективному участию в общественной и профессиональной областях жизнедеятельности в условиях информационного общества, а также отражает позитивную динамику ценностных отношений человека к миру, другим людям, самому себе</w:t>
      </w:r>
      <w:proofErr w:type="gramStart"/>
      <w:r w:rsidRPr="00747AFB">
        <w:rPr>
          <w:rFonts w:ascii="Times New Roman" w:hAnsi="Times New Roman" w:cs="Times New Roman"/>
          <w:sz w:val="24"/>
          <w:szCs w:val="24"/>
        </w:rPr>
        <w:t>.</w:t>
      </w:r>
      <w:proofErr w:type="gramEnd"/>
      <w:r w:rsidRPr="00747AFB">
        <w:rPr>
          <w:rFonts w:ascii="Times New Roman" w:hAnsi="Times New Roman" w:cs="Times New Roman"/>
          <w:sz w:val="24"/>
          <w:szCs w:val="24"/>
        </w:rPr>
        <w:t xml:space="preserve"> </w:t>
      </w:r>
      <w:proofErr w:type="gramStart"/>
      <w:r w:rsidRPr="00747AFB">
        <w:rPr>
          <w:rFonts w:ascii="Times New Roman" w:hAnsi="Times New Roman" w:cs="Times New Roman"/>
          <w:sz w:val="24"/>
          <w:szCs w:val="24"/>
        </w:rPr>
        <w:t>л</w:t>
      </w:r>
      <w:proofErr w:type="gramEnd"/>
      <w:r w:rsidRPr="00747AFB">
        <w:rPr>
          <w:rFonts w:ascii="Times New Roman" w:hAnsi="Times New Roman" w:cs="Times New Roman"/>
          <w:sz w:val="24"/>
          <w:szCs w:val="24"/>
        </w:rPr>
        <w:t xml:space="preserve">ичностный рост учащегося – это длительный процесс и предполагает: личностную ориентацию, системность, диалогичность и толерантность, творческая самодеятельность воспитанников, самоорганизация и готовность к саморазвитию, адаптивность, воспитания на успехе, создание ситуации «успеха», </w:t>
      </w:r>
      <w:proofErr w:type="spellStart"/>
      <w:r w:rsidRPr="00747AFB">
        <w:rPr>
          <w:rFonts w:ascii="Times New Roman" w:hAnsi="Times New Roman" w:cs="Times New Roman"/>
          <w:sz w:val="24"/>
          <w:szCs w:val="24"/>
        </w:rPr>
        <w:t>природосообразность</w:t>
      </w:r>
      <w:proofErr w:type="spellEnd"/>
      <w:r w:rsidRPr="00747AFB">
        <w:rPr>
          <w:rFonts w:ascii="Times New Roman" w:hAnsi="Times New Roman" w:cs="Times New Roman"/>
          <w:sz w:val="24"/>
          <w:szCs w:val="24"/>
        </w:rPr>
        <w:t>, активное участие в социально-значимой деятельности.</w:t>
      </w:r>
    </w:p>
    <w:p w:rsidR="009D7438" w:rsidRPr="00747AFB" w:rsidRDefault="009D7438"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 xml:space="preserve">            Ценным средством воспитания являются традиции. В школе традиции обновляются, наполняются новым содержанием и смыслом. Они выполняют очень важные функции в жизни школы. Во-первых,  формируют общие интересы, придают школьной жизни определенную прочность, надежность и постоянство. Во-вторых,  придают школе свое особое, ни на кого не похожее, «лицо». Она  становится особенной, неповторимой, такой, которой можно гордиться. Традиции создают общность интересов, переживаний, сплачивают школьный коллектив, обогащают жизнь школы. Традиционные общешкольные дела, через которые осуществляется совместная деятельность всех участников образовательного и воспитательного процесса:  </w:t>
      </w:r>
      <w:proofErr w:type="gramStart"/>
      <w:r w:rsidRPr="00747AFB">
        <w:rPr>
          <w:rFonts w:ascii="Times New Roman" w:hAnsi="Times New Roman" w:cs="Times New Roman"/>
          <w:sz w:val="24"/>
          <w:szCs w:val="24"/>
        </w:rPr>
        <w:t>Праздник первого звонка,  Посвящение в первоклассники,  День рождения школы,   Новогодние праздники, Встреча выпускников, «</w:t>
      </w:r>
      <w:proofErr w:type="spellStart"/>
      <w:r w:rsidRPr="00747AFB">
        <w:rPr>
          <w:rFonts w:ascii="Times New Roman" w:hAnsi="Times New Roman" w:cs="Times New Roman"/>
          <w:sz w:val="24"/>
          <w:szCs w:val="24"/>
        </w:rPr>
        <w:t>Сагаалган</w:t>
      </w:r>
      <w:proofErr w:type="spellEnd"/>
      <w:r w:rsidRPr="00747AFB">
        <w:rPr>
          <w:rFonts w:ascii="Times New Roman" w:hAnsi="Times New Roman" w:cs="Times New Roman"/>
          <w:sz w:val="24"/>
          <w:szCs w:val="24"/>
        </w:rPr>
        <w:t xml:space="preserve">»,  Выставка детского творчества,  Фестиваль КВН, Праздник Великой Победы, Торжественная линейка  «За честь школы»,    «Последний звонок»,    Выпускной бал,  День открытых дверей в форме публичного отчета, Юбилейные выпуски – школе. </w:t>
      </w:r>
      <w:proofErr w:type="gramEnd"/>
    </w:p>
    <w:p w:rsidR="009D7438" w:rsidRPr="00747AFB" w:rsidRDefault="009D7438" w:rsidP="00747AFB">
      <w:pPr>
        <w:spacing w:after="0"/>
        <w:rPr>
          <w:rFonts w:ascii="Times New Roman" w:hAnsi="Times New Roman" w:cs="Times New Roman"/>
          <w:sz w:val="24"/>
          <w:szCs w:val="24"/>
        </w:rPr>
      </w:pPr>
    </w:p>
    <w:p w:rsidR="009D7438" w:rsidRPr="00570D09" w:rsidRDefault="009D7438" w:rsidP="00747AFB">
      <w:pPr>
        <w:spacing w:after="0"/>
        <w:jc w:val="both"/>
        <w:rPr>
          <w:rFonts w:ascii="Times New Roman" w:hAnsi="Times New Roman" w:cs="Times New Roman"/>
          <w:b/>
          <w:sz w:val="24"/>
          <w:szCs w:val="24"/>
        </w:rPr>
      </w:pPr>
      <w:r w:rsidRPr="00570D09">
        <w:rPr>
          <w:rFonts w:ascii="Times New Roman" w:hAnsi="Times New Roman" w:cs="Times New Roman"/>
          <w:b/>
          <w:sz w:val="24"/>
          <w:szCs w:val="24"/>
        </w:rPr>
        <w:t>Цель воспитательной системы  школы – создание условий для  личностного роста ребенка через свободный  выбор какого-либо вида деятельности, исходя из  его индивидуальности.</w:t>
      </w:r>
    </w:p>
    <w:p w:rsidR="009D7438" w:rsidRPr="00570D09" w:rsidRDefault="009D7438" w:rsidP="00747AFB">
      <w:pPr>
        <w:spacing w:after="0"/>
        <w:jc w:val="both"/>
        <w:rPr>
          <w:rFonts w:ascii="Times New Roman" w:hAnsi="Times New Roman" w:cs="Times New Roman"/>
          <w:b/>
          <w:sz w:val="24"/>
          <w:szCs w:val="24"/>
        </w:rPr>
      </w:pPr>
      <w:r w:rsidRPr="00570D09">
        <w:rPr>
          <w:rFonts w:ascii="Times New Roman" w:hAnsi="Times New Roman" w:cs="Times New Roman"/>
          <w:b/>
          <w:sz w:val="24"/>
          <w:szCs w:val="24"/>
        </w:rPr>
        <w:t>Задачи:</w:t>
      </w:r>
    </w:p>
    <w:p w:rsidR="009D7438" w:rsidRPr="00570D09" w:rsidRDefault="009D7438" w:rsidP="00747AFB">
      <w:pPr>
        <w:numPr>
          <w:ilvl w:val="0"/>
          <w:numId w:val="1"/>
        </w:numPr>
        <w:spacing w:after="0" w:line="240" w:lineRule="auto"/>
        <w:jc w:val="both"/>
        <w:rPr>
          <w:rFonts w:ascii="Times New Roman" w:hAnsi="Times New Roman" w:cs="Times New Roman"/>
          <w:b/>
          <w:sz w:val="24"/>
          <w:szCs w:val="24"/>
        </w:rPr>
      </w:pPr>
      <w:r w:rsidRPr="00570D09">
        <w:rPr>
          <w:rFonts w:ascii="Times New Roman" w:hAnsi="Times New Roman" w:cs="Times New Roman"/>
          <w:b/>
          <w:sz w:val="24"/>
          <w:szCs w:val="24"/>
        </w:rPr>
        <w:t>Создание условий для самопознания, саморазвития, самореализации ребенка в процессе творческой деятельности.</w:t>
      </w:r>
    </w:p>
    <w:p w:rsidR="009D7438" w:rsidRPr="00570D09" w:rsidRDefault="009D7438" w:rsidP="00747AFB">
      <w:pPr>
        <w:numPr>
          <w:ilvl w:val="0"/>
          <w:numId w:val="1"/>
        </w:numPr>
        <w:spacing w:after="0" w:line="240" w:lineRule="auto"/>
        <w:jc w:val="both"/>
        <w:rPr>
          <w:rFonts w:ascii="Times New Roman" w:hAnsi="Times New Roman" w:cs="Times New Roman"/>
          <w:b/>
          <w:sz w:val="24"/>
          <w:szCs w:val="24"/>
        </w:rPr>
      </w:pPr>
      <w:r w:rsidRPr="00570D09">
        <w:rPr>
          <w:rFonts w:ascii="Times New Roman" w:hAnsi="Times New Roman" w:cs="Times New Roman"/>
          <w:b/>
          <w:sz w:val="24"/>
          <w:szCs w:val="24"/>
        </w:rPr>
        <w:t>Переживание ситуации успеха в различных видах деятельности.</w:t>
      </w:r>
    </w:p>
    <w:p w:rsidR="009D7438" w:rsidRPr="00570D09" w:rsidRDefault="009D7438" w:rsidP="00747AFB">
      <w:pPr>
        <w:numPr>
          <w:ilvl w:val="0"/>
          <w:numId w:val="1"/>
        </w:numPr>
        <w:spacing w:after="0" w:line="240" w:lineRule="auto"/>
        <w:jc w:val="both"/>
        <w:rPr>
          <w:rFonts w:ascii="Times New Roman" w:hAnsi="Times New Roman" w:cs="Times New Roman"/>
          <w:b/>
          <w:sz w:val="24"/>
          <w:szCs w:val="24"/>
        </w:rPr>
      </w:pPr>
      <w:r w:rsidRPr="00570D09">
        <w:rPr>
          <w:rFonts w:ascii="Times New Roman" w:hAnsi="Times New Roman" w:cs="Times New Roman"/>
          <w:b/>
          <w:sz w:val="24"/>
          <w:szCs w:val="24"/>
        </w:rPr>
        <w:t>Создание атмосферы психологического комфорта, условий для развития эмоциональной, коммуникативной, культурной  сфер.</w:t>
      </w:r>
    </w:p>
    <w:p w:rsidR="009D7438" w:rsidRPr="00570D09" w:rsidRDefault="009D7438" w:rsidP="00747AFB">
      <w:pPr>
        <w:numPr>
          <w:ilvl w:val="0"/>
          <w:numId w:val="1"/>
        </w:numPr>
        <w:spacing w:after="0" w:line="240" w:lineRule="auto"/>
        <w:jc w:val="both"/>
        <w:rPr>
          <w:rFonts w:ascii="Times New Roman" w:hAnsi="Times New Roman" w:cs="Times New Roman"/>
          <w:b/>
          <w:sz w:val="24"/>
          <w:szCs w:val="24"/>
        </w:rPr>
      </w:pPr>
      <w:r w:rsidRPr="00570D09">
        <w:rPr>
          <w:rFonts w:ascii="Times New Roman" w:hAnsi="Times New Roman" w:cs="Times New Roman"/>
          <w:b/>
          <w:sz w:val="24"/>
          <w:szCs w:val="24"/>
        </w:rPr>
        <w:t>Укрепление здоровья и пропаганда  здорового образа жизни.</w:t>
      </w:r>
    </w:p>
    <w:p w:rsidR="009D7438" w:rsidRPr="00570D09" w:rsidRDefault="009D7438" w:rsidP="00747AFB">
      <w:pPr>
        <w:numPr>
          <w:ilvl w:val="0"/>
          <w:numId w:val="1"/>
        </w:numPr>
        <w:spacing w:after="0" w:line="240" w:lineRule="auto"/>
        <w:jc w:val="both"/>
        <w:rPr>
          <w:rFonts w:ascii="Times New Roman" w:hAnsi="Times New Roman" w:cs="Times New Roman"/>
          <w:b/>
          <w:sz w:val="24"/>
          <w:szCs w:val="24"/>
        </w:rPr>
      </w:pPr>
      <w:r w:rsidRPr="00570D09">
        <w:rPr>
          <w:rFonts w:ascii="Times New Roman" w:hAnsi="Times New Roman" w:cs="Times New Roman"/>
          <w:b/>
          <w:sz w:val="24"/>
          <w:szCs w:val="24"/>
        </w:rPr>
        <w:t xml:space="preserve">социальная адаптация детей через </w:t>
      </w:r>
      <w:proofErr w:type="spellStart"/>
      <w:r w:rsidRPr="00570D09">
        <w:rPr>
          <w:rFonts w:ascii="Times New Roman" w:hAnsi="Times New Roman" w:cs="Times New Roman"/>
          <w:b/>
          <w:sz w:val="24"/>
          <w:szCs w:val="24"/>
        </w:rPr>
        <w:t>практико</w:t>
      </w:r>
      <w:proofErr w:type="spellEnd"/>
      <w:r w:rsidRPr="00570D09">
        <w:rPr>
          <w:rFonts w:ascii="Times New Roman" w:hAnsi="Times New Roman" w:cs="Times New Roman"/>
          <w:b/>
          <w:sz w:val="24"/>
          <w:szCs w:val="24"/>
        </w:rPr>
        <w:t xml:space="preserve"> - </w:t>
      </w:r>
      <w:proofErr w:type="spellStart"/>
      <w:r w:rsidRPr="00570D09">
        <w:rPr>
          <w:rFonts w:ascii="Times New Roman" w:hAnsi="Times New Roman" w:cs="Times New Roman"/>
          <w:b/>
          <w:sz w:val="24"/>
          <w:szCs w:val="24"/>
        </w:rPr>
        <w:t>деятельностную</w:t>
      </w:r>
      <w:proofErr w:type="spellEnd"/>
      <w:r w:rsidRPr="00570D09">
        <w:rPr>
          <w:rFonts w:ascii="Times New Roman" w:hAnsi="Times New Roman" w:cs="Times New Roman"/>
          <w:b/>
          <w:sz w:val="24"/>
          <w:szCs w:val="24"/>
        </w:rPr>
        <w:t xml:space="preserve"> основу всего воспитательного процесса, волонтерское движение, проектную деятельность, формирование активной гражданской позиции.</w:t>
      </w:r>
    </w:p>
    <w:p w:rsidR="00445A51" w:rsidRDefault="009D7438"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w:t>
      </w:r>
    </w:p>
    <w:p w:rsidR="00445A51" w:rsidRDefault="00445A51" w:rsidP="00747AFB">
      <w:pPr>
        <w:spacing w:after="0"/>
        <w:rPr>
          <w:rFonts w:ascii="Times New Roman" w:hAnsi="Times New Roman" w:cs="Times New Roman"/>
          <w:sz w:val="24"/>
          <w:szCs w:val="24"/>
        </w:rPr>
      </w:pPr>
    </w:p>
    <w:p w:rsidR="005C3432" w:rsidRPr="00747AFB" w:rsidRDefault="005C3432" w:rsidP="00747AFB">
      <w:pPr>
        <w:spacing w:after="0" w:line="240" w:lineRule="auto"/>
        <w:jc w:val="both"/>
        <w:rPr>
          <w:rFonts w:ascii="Times New Roman" w:hAnsi="Times New Roman" w:cs="Times New Roman"/>
          <w:sz w:val="24"/>
          <w:szCs w:val="24"/>
        </w:rPr>
      </w:pPr>
    </w:p>
    <w:p w:rsidR="009D7438" w:rsidRPr="00747AFB" w:rsidRDefault="004969D2" w:rsidP="00747AFB">
      <w:pPr>
        <w:spacing w:after="0"/>
        <w:ind w:firstLine="567"/>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Практическая реализация цели задачи воспитания осуществляется в рамках следующих направлений воспитательной деятельности работы школы</w:t>
      </w:r>
      <w:r w:rsidR="005C3432" w:rsidRPr="00747AFB">
        <w:rPr>
          <w:rFonts w:ascii="Times New Roman" w:hAnsi="Times New Roman" w:cs="Times New Roman"/>
          <w:iCs/>
          <w:color w:val="000000"/>
          <w:w w:val="0"/>
          <w:sz w:val="24"/>
          <w:szCs w:val="24"/>
        </w:rPr>
        <w:t>.</w:t>
      </w:r>
    </w:p>
    <w:p w:rsidR="005C3432" w:rsidRPr="00445A51" w:rsidRDefault="005C3432" w:rsidP="00747AFB">
      <w:pPr>
        <w:spacing w:after="0"/>
        <w:ind w:firstLine="567"/>
        <w:rPr>
          <w:rFonts w:ascii="Times New Roman" w:hAnsi="Times New Roman" w:cs="Times New Roman"/>
          <w:b/>
          <w:iCs/>
          <w:color w:val="000000"/>
          <w:w w:val="0"/>
          <w:sz w:val="24"/>
          <w:szCs w:val="24"/>
        </w:rPr>
      </w:pPr>
      <w:r w:rsidRPr="00445A51">
        <w:rPr>
          <w:rFonts w:ascii="Times New Roman" w:hAnsi="Times New Roman" w:cs="Times New Roman"/>
          <w:b/>
          <w:iCs/>
          <w:color w:val="000000"/>
          <w:w w:val="0"/>
          <w:sz w:val="24"/>
          <w:szCs w:val="24"/>
          <w:lang w:val="en-US"/>
        </w:rPr>
        <w:t>I</w:t>
      </w:r>
      <w:r w:rsidRPr="00445A51">
        <w:rPr>
          <w:rFonts w:ascii="Times New Roman" w:hAnsi="Times New Roman" w:cs="Times New Roman"/>
          <w:b/>
          <w:iCs/>
          <w:color w:val="000000"/>
          <w:w w:val="0"/>
          <w:sz w:val="24"/>
          <w:szCs w:val="24"/>
        </w:rPr>
        <w:t>.Инвариантные модули:</w:t>
      </w:r>
    </w:p>
    <w:p w:rsidR="005C3432" w:rsidRPr="00747AFB" w:rsidRDefault="005C3432" w:rsidP="00747AFB">
      <w:pPr>
        <w:spacing w:after="0"/>
        <w:ind w:firstLine="567"/>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1.Классное руководство</w:t>
      </w:r>
    </w:p>
    <w:p w:rsidR="005C3432" w:rsidRPr="00747AFB" w:rsidRDefault="005C3432" w:rsidP="00747AFB">
      <w:pPr>
        <w:spacing w:after="0"/>
        <w:ind w:firstLine="567"/>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2.Школьный урок</w:t>
      </w:r>
    </w:p>
    <w:p w:rsidR="005C3432" w:rsidRPr="00747AFB" w:rsidRDefault="005C3432" w:rsidP="00747AFB">
      <w:pPr>
        <w:spacing w:after="0"/>
        <w:ind w:firstLine="567"/>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3. Курсы внеурочной деятельности</w:t>
      </w:r>
    </w:p>
    <w:p w:rsidR="005C3432" w:rsidRPr="00747AFB" w:rsidRDefault="005C3432" w:rsidP="00747AFB">
      <w:pPr>
        <w:spacing w:after="0"/>
        <w:ind w:firstLine="567"/>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4. Работа с родителями</w:t>
      </w:r>
    </w:p>
    <w:p w:rsidR="005C3432" w:rsidRPr="00747AFB" w:rsidRDefault="005C3432" w:rsidP="00747AFB">
      <w:pPr>
        <w:spacing w:after="0"/>
        <w:ind w:firstLine="567"/>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5. Самоуправление</w:t>
      </w:r>
    </w:p>
    <w:p w:rsidR="005C3432" w:rsidRPr="00747AFB" w:rsidRDefault="005C3432" w:rsidP="00747AFB">
      <w:pPr>
        <w:spacing w:after="0"/>
        <w:ind w:firstLine="567"/>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6. Профориентация</w:t>
      </w:r>
    </w:p>
    <w:p w:rsidR="005C3432" w:rsidRPr="00445A51" w:rsidRDefault="005C3432" w:rsidP="00747AFB">
      <w:pPr>
        <w:spacing w:after="0"/>
        <w:ind w:firstLine="567"/>
        <w:rPr>
          <w:rFonts w:ascii="Times New Roman" w:hAnsi="Times New Roman" w:cs="Times New Roman"/>
          <w:b/>
          <w:iCs/>
          <w:color w:val="000000"/>
          <w:w w:val="0"/>
          <w:sz w:val="24"/>
          <w:szCs w:val="24"/>
        </w:rPr>
      </w:pPr>
      <w:r w:rsidRPr="00445A51">
        <w:rPr>
          <w:rFonts w:ascii="Times New Roman" w:hAnsi="Times New Roman" w:cs="Times New Roman"/>
          <w:b/>
          <w:iCs/>
          <w:color w:val="000000"/>
          <w:w w:val="0"/>
          <w:sz w:val="24"/>
          <w:szCs w:val="24"/>
          <w:lang w:val="en-US"/>
        </w:rPr>
        <w:t>II</w:t>
      </w:r>
      <w:r w:rsidRPr="00445A51">
        <w:rPr>
          <w:rFonts w:ascii="Times New Roman" w:hAnsi="Times New Roman" w:cs="Times New Roman"/>
          <w:b/>
          <w:iCs/>
          <w:color w:val="000000"/>
          <w:w w:val="0"/>
          <w:sz w:val="24"/>
          <w:szCs w:val="24"/>
        </w:rPr>
        <w:t>. Вариативные модули:</w:t>
      </w:r>
    </w:p>
    <w:p w:rsidR="005C3432" w:rsidRPr="00747AFB" w:rsidRDefault="005C3432" w:rsidP="00747AFB">
      <w:pPr>
        <w:pStyle w:val="a3"/>
        <w:numPr>
          <w:ilvl w:val="0"/>
          <w:numId w:val="4"/>
        </w:numPr>
        <w:spacing w:after="0"/>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Ключевые общешкольные дела</w:t>
      </w:r>
    </w:p>
    <w:p w:rsidR="005C3432" w:rsidRPr="00747AFB" w:rsidRDefault="005C3432" w:rsidP="00747AFB">
      <w:pPr>
        <w:pStyle w:val="a3"/>
        <w:numPr>
          <w:ilvl w:val="0"/>
          <w:numId w:val="4"/>
        </w:numPr>
        <w:spacing w:after="0"/>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Школьные медиа</w:t>
      </w:r>
    </w:p>
    <w:p w:rsidR="005C3432" w:rsidRPr="00747AFB" w:rsidRDefault="005C3432" w:rsidP="00747AFB">
      <w:pPr>
        <w:pStyle w:val="a3"/>
        <w:numPr>
          <w:ilvl w:val="0"/>
          <w:numId w:val="4"/>
        </w:numPr>
        <w:spacing w:after="0"/>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Детские общественные объединения</w:t>
      </w:r>
    </w:p>
    <w:p w:rsidR="005C3432" w:rsidRPr="00747AFB" w:rsidRDefault="005C3432" w:rsidP="00747AFB">
      <w:pPr>
        <w:pStyle w:val="a3"/>
        <w:numPr>
          <w:ilvl w:val="0"/>
          <w:numId w:val="4"/>
        </w:numPr>
        <w:spacing w:after="0"/>
        <w:rPr>
          <w:rFonts w:ascii="Times New Roman" w:hAnsi="Times New Roman" w:cs="Times New Roman"/>
          <w:iCs/>
          <w:color w:val="000000"/>
          <w:w w:val="0"/>
          <w:sz w:val="24"/>
          <w:szCs w:val="24"/>
        </w:rPr>
      </w:pPr>
      <w:r w:rsidRPr="00747AFB">
        <w:rPr>
          <w:rFonts w:ascii="Times New Roman" w:hAnsi="Times New Roman" w:cs="Times New Roman"/>
          <w:iCs/>
          <w:color w:val="000000"/>
          <w:w w:val="0"/>
          <w:sz w:val="24"/>
          <w:szCs w:val="24"/>
        </w:rPr>
        <w:t>Организация предметно-эстетической среды</w:t>
      </w:r>
    </w:p>
    <w:p w:rsidR="005C3432" w:rsidRPr="00B6257E" w:rsidRDefault="00335962" w:rsidP="00747AFB">
      <w:pPr>
        <w:spacing w:after="0"/>
        <w:ind w:left="567"/>
        <w:rPr>
          <w:rFonts w:ascii="Times New Roman" w:hAnsi="Times New Roman" w:cs="Times New Roman"/>
          <w:b/>
          <w:iCs/>
          <w:color w:val="000000"/>
          <w:w w:val="0"/>
          <w:sz w:val="24"/>
          <w:szCs w:val="24"/>
        </w:rPr>
      </w:pPr>
      <w:r w:rsidRPr="00B6257E">
        <w:rPr>
          <w:rFonts w:ascii="Times New Roman" w:hAnsi="Times New Roman" w:cs="Times New Roman"/>
          <w:b/>
          <w:iCs/>
          <w:color w:val="000000"/>
          <w:w w:val="0"/>
          <w:sz w:val="24"/>
          <w:szCs w:val="24"/>
          <w:lang w:val="en-US"/>
        </w:rPr>
        <w:t>III</w:t>
      </w:r>
      <w:r w:rsidRPr="00B6257E">
        <w:rPr>
          <w:rFonts w:ascii="Times New Roman" w:hAnsi="Times New Roman" w:cs="Times New Roman"/>
          <w:b/>
          <w:iCs/>
          <w:color w:val="000000"/>
          <w:w w:val="0"/>
          <w:sz w:val="24"/>
          <w:szCs w:val="24"/>
        </w:rPr>
        <w:t>. Модули, вносимые школой</w:t>
      </w:r>
    </w:p>
    <w:p w:rsidR="00335962" w:rsidRPr="009C5031" w:rsidRDefault="009C5031" w:rsidP="009C5031">
      <w:pPr>
        <w:pStyle w:val="a3"/>
        <w:numPr>
          <w:ilvl w:val="0"/>
          <w:numId w:val="5"/>
        </w:numPr>
        <w:spacing w:after="0"/>
        <w:rPr>
          <w:rFonts w:ascii="Times New Roman" w:hAnsi="Times New Roman" w:cs="Times New Roman"/>
          <w:sz w:val="24"/>
          <w:szCs w:val="24"/>
        </w:rPr>
      </w:pPr>
      <w:r w:rsidRPr="009C5031">
        <w:rPr>
          <w:rFonts w:ascii="Times New Roman" w:hAnsi="Times New Roman" w:cs="Times New Roman"/>
          <w:sz w:val="24"/>
          <w:szCs w:val="24"/>
        </w:rPr>
        <w:t>гражданско-патриотическое воспитание</w:t>
      </w:r>
    </w:p>
    <w:p w:rsidR="009C5031" w:rsidRPr="009C5031" w:rsidRDefault="009C5031" w:rsidP="009C5031">
      <w:pPr>
        <w:pStyle w:val="a3"/>
        <w:numPr>
          <w:ilvl w:val="0"/>
          <w:numId w:val="5"/>
        </w:numPr>
        <w:spacing w:after="0"/>
        <w:rPr>
          <w:rFonts w:ascii="Times New Roman" w:hAnsi="Times New Roman" w:cs="Times New Roman"/>
          <w:iCs/>
          <w:color w:val="000000"/>
          <w:w w:val="0"/>
          <w:sz w:val="24"/>
          <w:szCs w:val="24"/>
        </w:rPr>
      </w:pPr>
      <w:r w:rsidRPr="009C5031">
        <w:rPr>
          <w:rFonts w:ascii="Times New Roman" w:hAnsi="Times New Roman" w:cs="Times New Roman"/>
          <w:sz w:val="24"/>
          <w:szCs w:val="24"/>
        </w:rPr>
        <w:t>физкультурно-оздоровительное направление</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Модуль «Классное руководство»</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 xml:space="preserve">в воспитательной системе школы классный руководитель занимает особое место и, </w:t>
      </w:r>
      <w:proofErr w:type="gramStart"/>
      <w:r w:rsidRPr="00747AFB">
        <w:rPr>
          <w:rFonts w:ascii="Times New Roman" w:hAnsi="Times New Roman" w:cs="Times New Roman"/>
          <w:sz w:val="24"/>
          <w:szCs w:val="24"/>
        </w:rPr>
        <w:t>несомненно</w:t>
      </w:r>
      <w:proofErr w:type="gramEnd"/>
      <w:r w:rsidRPr="00747AFB">
        <w:rPr>
          <w:rFonts w:ascii="Times New Roman" w:hAnsi="Times New Roman" w:cs="Times New Roman"/>
          <w:sz w:val="24"/>
          <w:szCs w:val="24"/>
        </w:rPr>
        <w:t xml:space="preserve"> играет очень важную роль. Его взаимодействие с учащимися служит основой для построения воспитательных отношений. От классного руководителя во многом зависят успешность деятельности всего педагогического коллектива, эффективность развития личности ребенка и формирование детского коллектива, благополучие контактов родителей и школы. От результатов деятельности классного руководителя  во многом зависит степень удовлетворенности учащихся и их родителей жизнедеятельностью класса и школы. Критерием эффективности работы классного руководителя могут быть признаны:</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-воспитанность учащихся</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-защищенность и комфортность ребенка в классе</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-удовлетворенность учащихся и родителей жизнедеятельностью в классе</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w:t>
      </w:r>
      <w:proofErr w:type="spellStart"/>
      <w:r w:rsidRPr="00747AFB">
        <w:rPr>
          <w:rFonts w:ascii="Times New Roman" w:hAnsi="Times New Roman" w:cs="Times New Roman"/>
          <w:sz w:val="24"/>
          <w:szCs w:val="24"/>
        </w:rPr>
        <w:t>сформированность</w:t>
      </w:r>
      <w:proofErr w:type="spellEnd"/>
      <w:r w:rsidRPr="00747AFB">
        <w:rPr>
          <w:rFonts w:ascii="Times New Roman" w:hAnsi="Times New Roman" w:cs="Times New Roman"/>
          <w:sz w:val="24"/>
          <w:szCs w:val="24"/>
        </w:rPr>
        <w:t xml:space="preserve"> классного коллектива</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Основные направления работы классного руководителя: </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изучение учащихся, отношений, общения и деятельности в классном коллективе</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проектирование целей, перспектив и образа жизнедеятельности классного коллектива</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сплочение и развитие классного коллектива, создание развивающей среды личности ребенка</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работа с родителями</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работа с учителями, преподающими в классе</w:t>
      </w:r>
    </w:p>
    <w:p w:rsidR="00D77986" w:rsidRPr="00747AFB" w:rsidRDefault="00D77986" w:rsidP="00747AFB">
      <w:pPr>
        <w:spacing w:after="0"/>
        <w:rPr>
          <w:rFonts w:ascii="Times New Roman" w:hAnsi="Times New Roman" w:cs="Times New Roman"/>
          <w:sz w:val="24"/>
          <w:szCs w:val="24"/>
        </w:rPr>
      </w:pPr>
    </w:p>
    <w:p w:rsidR="00D77986" w:rsidRPr="00747AFB" w:rsidRDefault="00D77986" w:rsidP="00747AFB">
      <w:pPr>
        <w:spacing w:after="0"/>
        <w:rPr>
          <w:rFonts w:ascii="Times New Roman" w:hAnsi="Times New Roman" w:cs="Times New Roman"/>
          <w:sz w:val="24"/>
          <w:szCs w:val="24"/>
        </w:rPr>
      </w:pPr>
    </w:p>
    <w:p w:rsidR="00D77986" w:rsidRPr="00747AFB" w:rsidRDefault="00D77986" w:rsidP="00747AFB">
      <w:pPr>
        <w:spacing w:after="0"/>
        <w:rPr>
          <w:rFonts w:ascii="Times New Roman" w:hAnsi="Times New Roman" w:cs="Times New Roman"/>
          <w:sz w:val="24"/>
          <w:szCs w:val="24"/>
        </w:rPr>
      </w:pP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Деятельность классного руководителя</w:t>
      </w:r>
    </w:p>
    <w:tbl>
      <w:tblPr>
        <w:tblStyle w:val="a4"/>
        <w:tblW w:w="0" w:type="auto"/>
        <w:tblLook w:val="04A0"/>
      </w:tblPr>
      <w:tblGrid>
        <w:gridCol w:w="3115"/>
        <w:gridCol w:w="3656"/>
        <w:gridCol w:w="3685"/>
      </w:tblGrid>
      <w:tr w:rsidR="00D77986" w:rsidRPr="00747AFB" w:rsidTr="004914C7">
        <w:tc>
          <w:tcPr>
            <w:tcW w:w="311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Вид</w:t>
            </w:r>
          </w:p>
        </w:tc>
        <w:tc>
          <w:tcPr>
            <w:tcW w:w="3656"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Форма</w:t>
            </w:r>
          </w:p>
        </w:tc>
        <w:tc>
          <w:tcPr>
            <w:tcW w:w="368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Содержание</w:t>
            </w:r>
          </w:p>
        </w:tc>
      </w:tr>
      <w:tr w:rsidR="00D77986" w:rsidRPr="00747AFB" w:rsidTr="004914C7">
        <w:tc>
          <w:tcPr>
            <w:tcW w:w="311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работа с классным коллективом</w:t>
            </w:r>
          </w:p>
        </w:tc>
        <w:tc>
          <w:tcPr>
            <w:tcW w:w="3656"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проведение классных часов, походы, экскурсии, участие в конкурсах, туристические поездки, соревнования, участие в школьных проектах, организация горячего питания</w:t>
            </w:r>
          </w:p>
        </w:tc>
        <w:tc>
          <w:tcPr>
            <w:tcW w:w="368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педагогическая поддержка учащихся</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освоение культурных ценностей, на основе которых организован учебно-воспитательный процесс</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формирование классного коллектива, организация коллективной творческой деятельности</w:t>
            </w:r>
          </w:p>
        </w:tc>
      </w:tr>
      <w:tr w:rsidR="00D77986" w:rsidRPr="00747AFB" w:rsidTr="004914C7">
        <w:tc>
          <w:tcPr>
            <w:tcW w:w="311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индивидуальная работа с </w:t>
            </w:r>
            <w:r w:rsidRPr="00747AFB">
              <w:rPr>
                <w:rFonts w:ascii="Times New Roman" w:hAnsi="Times New Roman" w:cs="Times New Roman"/>
                <w:sz w:val="24"/>
                <w:szCs w:val="24"/>
              </w:rPr>
              <w:lastRenderedPageBreak/>
              <w:t>учащимися</w:t>
            </w:r>
          </w:p>
        </w:tc>
        <w:tc>
          <w:tcPr>
            <w:tcW w:w="3656"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lastRenderedPageBreak/>
              <w:t xml:space="preserve">привлечение учащихся к </w:t>
            </w:r>
            <w:r w:rsidRPr="00747AFB">
              <w:rPr>
                <w:rFonts w:ascii="Times New Roman" w:hAnsi="Times New Roman" w:cs="Times New Roman"/>
                <w:sz w:val="24"/>
                <w:szCs w:val="24"/>
              </w:rPr>
              <w:lastRenderedPageBreak/>
              <w:t>занятиям в кружках, секциях в школе и в УДО;</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организация разнообразных экскурсий;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интеллектуальных игр и т.п.</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участие во внеурочной развивающей деятельности</w:t>
            </w:r>
          </w:p>
          <w:p w:rsidR="00D77986" w:rsidRPr="00747AFB" w:rsidRDefault="00D77986" w:rsidP="00747AFB">
            <w:pPr>
              <w:rPr>
                <w:rFonts w:ascii="Times New Roman" w:hAnsi="Times New Roman" w:cs="Times New Roman"/>
                <w:sz w:val="24"/>
                <w:szCs w:val="24"/>
              </w:rPr>
            </w:pPr>
            <w:proofErr w:type="gramStart"/>
            <w:r w:rsidRPr="00747AFB">
              <w:rPr>
                <w:rFonts w:ascii="Times New Roman" w:hAnsi="Times New Roman" w:cs="Times New Roman"/>
                <w:sz w:val="24"/>
                <w:szCs w:val="24"/>
              </w:rPr>
              <w:t>( олимпиады, проектах и т.д.</w:t>
            </w:r>
            <w:proofErr w:type="gramEnd"/>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работа с педагогом-психологом</w:t>
            </w:r>
          </w:p>
        </w:tc>
        <w:tc>
          <w:tcPr>
            <w:tcW w:w="368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lastRenderedPageBreak/>
              <w:t xml:space="preserve">дополнительное образование  </w:t>
            </w:r>
            <w:r w:rsidRPr="00747AFB">
              <w:rPr>
                <w:rFonts w:ascii="Times New Roman" w:hAnsi="Times New Roman" w:cs="Times New Roman"/>
                <w:sz w:val="24"/>
                <w:szCs w:val="24"/>
              </w:rPr>
              <w:lastRenderedPageBreak/>
              <w:t>детей и развитие творческого потенциала детей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поддержка одаренных детей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портфолио ребенка</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поддержка ребенка в решение для него жизненных проблем</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tc>
      </w:tr>
      <w:tr w:rsidR="00D77986" w:rsidRPr="00747AFB" w:rsidTr="004914C7">
        <w:tc>
          <w:tcPr>
            <w:tcW w:w="311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lastRenderedPageBreak/>
              <w:t>работа с учителями, преподающими в классе</w:t>
            </w:r>
          </w:p>
        </w:tc>
        <w:tc>
          <w:tcPr>
            <w:tcW w:w="3656"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взаимосвязь с учителями-предметниками (регулирование отношений, коррекция, помощь в учебе)</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привлечение учителей-предметников к участию в родительских собраниях</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посещение уроков в своих классах</w:t>
            </w:r>
          </w:p>
        </w:tc>
        <w:tc>
          <w:tcPr>
            <w:tcW w:w="368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создание условий для развития наиболее одаренных детей, для развития познавательных интересов, расширения кругозора  учащихся и желания учиться</w:t>
            </w:r>
          </w:p>
        </w:tc>
      </w:tr>
      <w:tr w:rsidR="00D77986" w:rsidRPr="00747AFB" w:rsidTr="004914C7">
        <w:tc>
          <w:tcPr>
            <w:tcW w:w="311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Работа с родителями или их законными представителями</w:t>
            </w:r>
          </w:p>
        </w:tc>
        <w:tc>
          <w:tcPr>
            <w:tcW w:w="3656"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родительские собрания</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индивидуальная работа с родителями</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спортивные мероприятия</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организация семейных праздников, конкурсов</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творческие выступления</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психолого-педагогическое просвещение</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родительский лекторий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памятки для родителей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посещение семей</w:t>
            </w:r>
          </w:p>
        </w:tc>
        <w:tc>
          <w:tcPr>
            <w:tcW w:w="3685"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работа с учителями-предметниками</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поддержка физического здоровья </w:t>
            </w:r>
            <w:proofErr w:type="gramStart"/>
            <w:r w:rsidRPr="00747AFB">
              <w:rPr>
                <w:rFonts w:ascii="Times New Roman" w:hAnsi="Times New Roman" w:cs="Times New Roman"/>
                <w:sz w:val="24"/>
                <w:szCs w:val="24"/>
              </w:rPr>
              <w:t>обучающихся</w:t>
            </w:r>
            <w:proofErr w:type="gramEnd"/>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информирование родителей о ходе и результатах обучения, воспитания и развития учащихся</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социальная поддержка и профилактика безнадзорности</w:t>
            </w:r>
          </w:p>
        </w:tc>
      </w:tr>
    </w:tbl>
    <w:p w:rsidR="00D77986" w:rsidRPr="00747AFB" w:rsidRDefault="00D77986" w:rsidP="00747AFB">
      <w:pPr>
        <w:spacing w:after="0"/>
        <w:rPr>
          <w:rFonts w:ascii="Times New Roman" w:hAnsi="Times New Roman" w:cs="Times New Roman"/>
          <w:iCs/>
          <w:color w:val="000000"/>
          <w:w w:val="0"/>
          <w:sz w:val="24"/>
          <w:szCs w:val="24"/>
        </w:rPr>
      </w:pPr>
      <w:r w:rsidRPr="00747AFB">
        <w:rPr>
          <w:rFonts w:ascii="Times New Roman" w:hAnsi="Times New Roman" w:cs="Times New Roman"/>
          <w:sz w:val="24"/>
          <w:szCs w:val="24"/>
        </w:rPr>
        <w:t>В школе эффективно работает методическое объединение классных руководителей.</w:t>
      </w:r>
    </w:p>
    <w:p w:rsidR="00C17B26" w:rsidRPr="00747AFB" w:rsidRDefault="009A0520"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w:t>
      </w:r>
      <w:proofErr w:type="gramStart"/>
      <w:r w:rsidRPr="00747AFB">
        <w:rPr>
          <w:rFonts w:ascii="Times New Roman" w:hAnsi="Times New Roman" w:cs="Times New Roman"/>
          <w:sz w:val="24"/>
          <w:szCs w:val="24"/>
          <w:lang w:val="en-US"/>
        </w:rPr>
        <w:t>II</w:t>
      </w:r>
      <w:r w:rsidRPr="00747AFB">
        <w:rPr>
          <w:rFonts w:ascii="Times New Roman" w:hAnsi="Times New Roman" w:cs="Times New Roman"/>
          <w:sz w:val="24"/>
          <w:szCs w:val="24"/>
        </w:rPr>
        <w:t xml:space="preserve">  Модуль</w:t>
      </w:r>
      <w:proofErr w:type="gramEnd"/>
      <w:r w:rsidRPr="00747AFB">
        <w:rPr>
          <w:rFonts w:ascii="Times New Roman" w:hAnsi="Times New Roman" w:cs="Times New Roman"/>
          <w:sz w:val="24"/>
          <w:szCs w:val="24"/>
        </w:rPr>
        <w:t xml:space="preserve"> «Школьный урок»</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Знания – это только средство для достижения  тех или ценностей и целей, и потому знания сами по себе бесполезны, если они не формируют личностные качества ребенка, не обогащают его душу и не влияют на поступки, а то и вредны, если они используются для достижения неправедных целей. Поэтому  главным принципом данного модуля является  нераздельность обучения, воспитания и развития. Учитель всегда одновременно и преподаватель и воспитатель, будь то на уроке, в поездке, на экскурсии, в студии, секции и т.п.</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Добросовестная и серьезная работа над приобретением знаний в любой научной области требует систематического напряжения умственных усилий</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 xml:space="preserve"> настойчивости в преодолении трудностей, мужественного отношения к неудачам; поэтому такая работа при правильном руководстве неизбежно воспитывает у школьника соответственные черты характера: трудолюбие, усидчивость, упорство в преследовании намеченной цели, умение не останавливаться перед трудностями и не впадать в уныние при неудачах.</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Сколько-нибудь воспитательный эффект урок может дать только при том условии, что учитель, во-первых, достаточно хорошо знает свою науку, ее методологию и ее историю, имеет достаточный педагогический такт и опыт и, наконец, в третьих, сам обладает в достаточной мере всеми теми качествами, которые он собирается воспитывать в своих учениках.</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 xml:space="preserve">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 и </w:t>
      </w:r>
      <w:r w:rsidRPr="00747AFB">
        <w:rPr>
          <w:rFonts w:ascii="Times New Roman" w:hAnsi="Times New Roman" w:cs="Times New Roman"/>
          <w:sz w:val="24"/>
          <w:szCs w:val="24"/>
        </w:rPr>
        <w:lastRenderedPageBreak/>
        <w:t xml:space="preserve">дисциплин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 xml:space="preserve">формирование личностных результатов путем восхождения от предметных (знания и умения) к </w:t>
      </w:r>
      <w:proofErr w:type="spellStart"/>
      <w:r w:rsidRPr="00747AFB">
        <w:rPr>
          <w:rFonts w:ascii="Times New Roman" w:hAnsi="Times New Roman" w:cs="Times New Roman"/>
          <w:sz w:val="24"/>
          <w:szCs w:val="24"/>
        </w:rPr>
        <w:t>метапредметным</w:t>
      </w:r>
      <w:proofErr w:type="spellEnd"/>
      <w:r w:rsidRPr="00747AFB">
        <w:rPr>
          <w:rFonts w:ascii="Times New Roman" w:hAnsi="Times New Roman" w:cs="Times New Roman"/>
          <w:sz w:val="24"/>
          <w:szCs w:val="24"/>
        </w:rPr>
        <w:t xml:space="preserve"> и от них - к личностным)  и отражаются в учебных программа педагогов.</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Реализация педагогами воспитательного потенциала урока предполагает ориентацию на целевые приоритеты, связанные с возрастными особенностями учащихся</w:t>
      </w:r>
    </w:p>
    <w:tbl>
      <w:tblPr>
        <w:tblStyle w:val="a4"/>
        <w:tblW w:w="10314" w:type="dxa"/>
        <w:tblLook w:val="04A0"/>
      </w:tblPr>
      <w:tblGrid>
        <w:gridCol w:w="4672"/>
        <w:gridCol w:w="5642"/>
      </w:tblGrid>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Целевые приоритеты</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Виды и формы  деятельности</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установление доверительных отношений между учителем и учеником</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создание благоприятной психологической атмосферы урока</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 все ли дети себя хорошо чувствую</w:t>
            </w:r>
            <w:proofErr w:type="gramStart"/>
            <w:r w:rsidRPr="00747AFB">
              <w:rPr>
                <w:rFonts w:ascii="Times New Roman" w:hAnsi="Times New Roman" w:cs="Times New Roman"/>
                <w:sz w:val="24"/>
                <w:szCs w:val="24"/>
              </w:rPr>
              <w:t>т(</w:t>
            </w:r>
            <w:proofErr w:type="gramEnd"/>
            <w:r w:rsidRPr="00747AFB">
              <w:rPr>
                <w:rFonts w:ascii="Times New Roman" w:hAnsi="Times New Roman" w:cs="Times New Roman"/>
                <w:sz w:val="24"/>
                <w:szCs w:val="24"/>
              </w:rPr>
              <w:t xml:space="preserve"> комфорт на уроке)</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Внешний вид учителя, четко структурированная речь</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поведенческие традиции</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 ( дисциплина, </w:t>
            </w:r>
            <w:proofErr w:type="gramStart"/>
            <w:r w:rsidRPr="00747AFB">
              <w:rPr>
                <w:rFonts w:ascii="Times New Roman" w:hAnsi="Times New Roman" w:cs="Times New Roman"/>
                <w:sz w:val="24"/>
                <w:szCs w:val="24"/>
              </w:rPr>
              <w:t>этические</w:t>
            </w:r>
            <w:proofErr w:type="gramEnd"/>
            <w:r w:rsidRPr="00747AFB">
              <w:rPr>
                <w:rFonts w:ascii="Times New Roman" w:hAnsi="Times New Roman" w:cs="Times New Roman"/>
                <w:sz w:val="24"/>
                <w:szCs w:val="24"/>
              </w:rPr>
              <w:t>, правовые, гигиенические, эстетические)</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заинтересованность учителя в успехе каждого ученика, публичное признание его личных достижений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сопровождать, поддерживать, направлять работу детей)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Создание ситуации успеха </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Побуждение школьников соблюдать на уроке общепринятые нормы</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Принципы учебной дисциплины и самоорганизации, знакомство с локальным актом  « О правилах поведения учащихся в школе»</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привлечение внимания школьников к ценностному аспекту изучаемых на уроках явлений</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продумывание, формулирование и реализация учителем ценностных оснований содержания учебного материала. (Формирование ответственности, мастерства, образования на протяжении всей жизни, командного духа, взаимопонимания и сотрудничества в общем деле, здорового образа жизни, добросовестности, честности, принципиальности)</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использование воспитательных возможностей содержания учебного предмета</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Демонстрация детям примеров ответственного, гражданского поведения, уважения к человеку независимо от его возраста и социального положения, милосердия через подбор соответствующих текстов для чтения, задач для решения, проблемных ситуаций для обсуждения в классе</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применение на уроке интерактивных форм работы учащихся</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интеллектуальные игры, дискуссии, групповая работа, работа в парах сменного состава, ролевые игры, деловые игры, где ученики активно взаимодействуют между собой, приучаются работать в команде </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включение в урок игровых процедур</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создают комфортные условия обучения, помогают активизации познавательной деятельности учащихся,  раскрытию их потенциальных возможностей, формированию творческого мышления, развитию коммуникативных умений </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организация шефства мотивированных и эрудированных учащихся над неуспевающими одноклассниками</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наставничество</w:t>
            </w:r>
          </w:p>
        </w:tc>
      </w:tr>
      <w:tr w:rsidR="00D77986" w:rsidRPr="00747AFB" w:rsidTr="00D44F33">
        <w:tc>
          <w:tcPr>
            <w:tcW w:w="467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инициирование и поддержка </w:t>
            </w:r>
            <w:r w:rsidRPr="00747AFB">
              <w:rPr>
                <w:rFonts w:ascii="Times New Roman" w:hAnsi="Times New Roman" w:cs="Times New Roman"/>
                <w:sz w:val="24"/>
                <w:szCs w:val="24"/>
              </w:rPr>
              <w:lastRenderedPageBreak/>
              <w:t xml:space="preserve">исследовательской деятельности </w:t>
            </w:r>
          </w:p>
        </w:tc>
        <w:tc>
          <w:tcPr>
            <w:tcW w:w="564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lastRenderedPageBreak/>
              <w:t xml:space="preserve">учащиеся в рамках реализации ими </w:t>
            </w:r>
            <w:r w:rsidRPr="00747AFB">
              <w:rPr>
                <w:rFonts w:ascii="Times New Roman" w:hAnsi="Times New Roman" w:cs="Times New Roman"/>
                <w:sz w:val="24"/>
                <w:szCs w:val="24"/>
              </w:rPr>
              <w:lastRenderedPageBreak/>
              <w:t>индивидуальных и групповых исследовательских проектов получают возможность приобрести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bl>
    <w:p w:rsidR="00D44F33"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lastRenderedPageBreak/>
        <w:t xml:space="preserve"> Все это в процессе учебной деятельности обеспечивает:</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-Установление взаимоотношений субъектов деятельности на уроке как отношений субъектов единой совместной деятельности</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-Организации на уроках активной познавательной деятельности учащихся, в том числе поисково-исследовательской</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 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 xml:space="preserve">  (  например: В гуманитарных предметах это, 1) знания о возможных вариантах поведения, принятых решениях и их последствиях, поступках в разных обстоятельствах. 2) знания о душевных движениях, о мотивах, о нравственных коллизиях, о </w:t>
      </w:r>
      <w:proofErr w:type="gramStart"/>
      <w:r w:rsidRPr="00747AFB">
        <w:rPr>
          <w:rFonts w:ascii="Times New Roman" w:hAnsi="Times New Roman" w:cs="Times New Roman"/>
          <w:sz w:val="24"/>
          <w:szCs w:val="24"/>
        </w:rPr>
        <w:t>высоком</w:t>
      </w:r>
      <w:proofErr w:type="gramEnd"/>
      <w:r w:rsidRPr="00747AFB">
        <w:rPr>
          <w:rFonts w:ascii="Times New Roman" w:hAnsi="Times New Roman" w:cs="Times New Roman"/>
          <w:sz w:val="24"/>
          <w:szCs w:val="24"/>
        </w:rPr>
        <w:t xml:space="preserve"> и постыдном, о добром и худом, о подлинном и напускном.   </w:t>
      </w:r>
      <w:proofErr w:type="gramStart"/>
      <w:r w:rsidRPr="00747AFB">
        <w:rPr>
          <w:rFonts w:ascii="Times New Roman" w:hAnsi="Times New Roman" w:cs="Times New Roman"/>
          <w:sz w:val="24"/>
          <w:szCs w:val="24"/>
        </w:rPr>
        <w:t>В точных и естественных дисциплинах:  общая логическая культура мышления, расширение кругозора учащихся, поднятие  общего культурного уровня учащихся, полноценная аргументация)</w:t>
      </w:r>
      <w:proofErr w:type="gramEnd"/>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w:t>
      </w:r>
      <w:r w:rsidRPr="00747AFB">
        <w:rPr>
          <w:rFonts w:ascii="Times New Roman" w:hAnsi="Times New Roman" w:cs="Times New Roman"/>
          <w:sz w:val="24"/>
          <w:szCs w:val="24"/>
          <w:lang w:val="en-US"/>
        </w:rPr>
        <w:t>III</w:t>
      </w:r>
      <w:r w:rsidRPr="00747AFB">
        <w:rPr>
          <w:rFonts w:ascii="Times New Roman" w:hAnsi="Times New Roman" w:cs="Times New Roman"/>
          <w:sz w:val="24"/>
          <w:szCs w:val="24"/>
        </w:rPr>
        <w:t xml:space="preserve">. Модуль «Курсы внеурочной деятельности» </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Современные требования жизни таковы, что содержание общего образования не может ограничиваться только школьным обучением, оно должно включить в себя еще и дополнительное образование. Только интеграция этих видов образования сможет удовлетворить растущую потребность молодого человека и воспитать из него свободную, самостоятельную, саморазвивающуюся личность. В школе уделяется большое внимание развитию дополнительного образования детей, так как оно  увеличивает пространство</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 xml:space="preserve"> в котором учащиеся  могут развивать свою познавательную и творческую активность, реализовывать свои личностные качества, получить опыт участия в социально значимых делах. Здесь ребенок сам выбирает содержание и форму занятий, может не бояться неудач, здесь для него создается «ситуация успеха». Дополнительное образование значительно расширяет культурное пространство школы. Внеурочная деятельность направлена на развитие воспитательных результатов: приобретение учащимися социального опыта, формирование положительного отношения к базовым общественным ценностям, приобретение школьниками опыта самостоятельного общественного опыта и проходит по следующим направлениям:</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2977"/>
        <w:gridCol w:w="4110"/>
      </w:tblGrid>
      <w:tr w:rsidR="00D77986" w:rsidRPr="00747AFB" w:rsidTr="000352D7">
        <w:trPr>
          <w:trHeight w:val="503"/>
        </w:trPr>
        <w:tc>
          <w:tcPr>
            <w:tcW w:w="425" w:type="dxa"/>
            <w:vMerge w:val="restart"/>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Направление внеурочной деятельности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 xml:space="preserve">Формы организации внеурочного занятия </w:t>
            </w:r>
          </w:p>
        </w:tc>
        <w:tc>
          <w:tcPr>
            <w:tcW w:w="4110" w:type="dxa"/>
            <w:vMerge w:val="restart"/>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Название рабочей программы</w:t>
            </w:r>
          </w:p>
        </w:tc>
      </w:tr>
      <w:tr w:rsidR="00D77986" w:rsidRPr="00747AFB" w:rsidTr="000352D7">
        <w:trPr>
          <w:trHeight w:val="34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77986" w:rsidRPr="00747AFB" w:rsidRDefault="00D77986" w:rsidP="00747AFB">
            <w:pPr>
              <w:spacing w:after="0"/>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77986" w:rsidRPr="00747AFB" w:rsidRDefault="00D77986" w:rsidP="00747AFB">
            <w:pPr>
              <w:spacing w:after="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77986" w:rsidRPr="00747AFB" w:rsidRDefault="00D77986" w:rsidP="00747AFB">
            <w:pPr>
              <w:spacing w:after="0"/>
              <w:rPr>
                <w:rFonts w:ascii="Times New Roman" w:hAnsi="Times New Roman" w:cs="Times New Roman"/>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D77986" w:rsidRPr="00747AFB" w:rsidRDefault="00D77986" w:rsidP="00747AFB">
            <w:pPr>
              <w:spacing w:after="0"/>
              <w:rPr>
                <w:rFonts w:ascii="Times New Roman" w:hAnsi="Times New Roman" w:cs="Times New Roman"/>
                <w:sz w:val="24"/>
                <w:szCs w:val="24"/>
              </w:rPr>
            </w:pP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Спортивный клуб «Авангард</w:t>
            </w:r>
            <w:proofErr w:type="gramStart"/>
            <w:r w:rsidRPr="00747AFB">
              <w:rPr>
                <w:rFonts w:ascii="Times New Roman" w:hAnsi="Times New Roman" w:cs="Times New Roman"/>
                <w:sz w:val="24"/>
                <w:szCs w:val="24"/>
              </w:rPr>
              <w:t>»-</w:t>
            </w:r>
            <w:proofErr w:type="gramEnd"/>
            <w:r w:rsidRPr="00747AFB">
              <w:rPr>
                <w:rFonts w:ascii="Times New Roman" w:hAnsi="Times New Roman" w:cs="Times New Roman"/>
                <w:sz w:val="24"/>
                <w:szCs w:val="24"/>
              </w:rPr>
              <w:t>легкая атлетика</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по легкой атлетике спортивного клуба «Авангард»</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Спортивный клуб «</w:t>
            </w:r>
            <w:proofErr w:type="spellStart"/>
            <w:r w:rsidRPr="00747AFB">
              <w:rPr>
                <w:rFonts w:ascii="Times New Roman" w:hAnsi="Times New Roman" w:cs="Times New Roman"/>
                <w:sz w:val="24"/>
                <w:szCs w:val="24"/>
              </w:rPr>
              <w:t>Шатар</w:t>
            </w:r>
            <w:proofErr w:type="spellEnd"/>
            <w:proofErr w:type="gramStart"/>
            <w:r w:rsidRPr="00747AFB">
              <w:rPr>
                <w:rFonts w:ascii="Times New Roman" w:hAnsi="Times New Roman" w:cs="Times New Roman"/>
                <w:sz w:val="24"/>
                <w:szCs w:val="24"/>
              </w:rPr>
              <w:t>»-</w:t>
            </w:r>
            <w:proofErr w:type="gramEnd"/>
            <w:r w:rsidRPr="00747AFB">
              <w:rPr>
                <w:rFonts w:ascii="Times New Roman" w:hAnsi="Times New Roman" w:cs="Times New Roman"/>
                <w:sz w:val="24"/>
                <w:szCs w:val="24"/>
              </w:rPr>
              <w:t>шахматы</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спортивного клуба «</w:t>
            </w:r>
            <w:proofErr w:type="spellStart"/>
            <w:r w:rsidRPr="00747AFB">
              <w:rPr>
                <w:rFonts w:ascii="Times New Roman" w:hAnsi="Times New Roman" w:cs="Times New Roman"/>
                <w:sz w:val="24"/>
                <w:szCs w:val="24"/>
              </w:rPr>
              <w:t>Шатар</w:t>
            </w:r>
            <w:proofErr w:type="spellEnd"/>
            <w:r w:rsidRPr="00747AFB">
              <w:rPr>
                <w:rFonts w:ascii="Times New Roman" w:hAnsi="Times New Roman" w:cs="Times New Roman"/>
                <w:sz w:val="24"/>
                <w:szCs w:val="24"/>
              </w:rPr>
              <w:t>»</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Игровые виды спорта</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Образовательные программы по волейболу, футболу</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Спортивные секции по волейбол</w:t>
            </w:r>
            <w:proofErr w:type="gramStart"/>
            <w:r w:rsidRPr="00747AFB">
              <w:rPr>
                <w:rFonts w:ascii="Times New Roman" w:hAnsi="Times New Roman" w:cs="Times New Roman"/>
                <w:sz w:val="24"/>
                <w:szCs w:val="24"/>
              </w:rPr>
              <w:t>у(</w:t>
            </w:r>
            <w:proofErr w:type="gramEnd"/>
            <w:r w:rsidRPr="00747AFB">
              <w:rPr>
                <w:rFonts w:ascii="Times New Roman" w:hAnsi="Times New Roman" w:cs="Times New Roman"/>
                <w:sz w:val="24"/>
                <w:szCs w:val="24"/>
              </w:rPr>
              <w:t>девушки)</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по волейболу</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Отряд «ЮИД»</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отряда «ЮИД»</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Духовно-нравственное</w:t>
            </w: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факультатив</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«Традиции и обычаи бурятского народа»</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факультатив</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«Традиции и обычаи бурятского народа»</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Отряд «ЮДП»</w:t>
            </w:r>
          </w:p>
        </w:tc>
        <w:tc>
          <w:tcPr>
            <w:tcW w:w="4110"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отряда «ЮДП»</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roofErr w:type="spellStart"/>
            <w:r w:rsidRPr="00747AFB">
              <w:rPr>
                <w:rFonts w:ascii="Times New Roman" w:hAnsi="Times New Roman" w:cs="Times New Roman"/>
                <w:sz w:val="24"/>
                <w:szCs w:val="24"/>
              </w:rPr>
              <w:t>Военно-патриотичес-кий</w:t>
            </w:r>
            <w:proofErr w:type="spellEnd"/>
            <w:r w:rsidRPr="00747AFB">
              <w:rPr>
                <w:rFonts w:ascii="Times New Roman" w:hAnsi="Times New Roman" w:cs="Times New Roman"/>
                <w:sz w:val="24"/>
                <w:szCs w:val="24"/>
              </w:rPr>
              <w:t xml:space="preserve">  клуб «Боец»</w:t>
            </w:r>
          </w:p>
        </w:tc>
        <w:tc>
          <w:tcPr>
            <w:tcW w:w="4110"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клуба «Боец»</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Общекультурное </w:t>
            </w: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Хореографическая студия «</w:t>
            </w:r>
            <w:proofErr w:type="spellStart"/>
            <w:r w:rsidRPr="00747AFB">
              <w:rPr>
                <w:rFonts w:ascii="Times New Roman" w:hAnsi="Times New Roman" w:cs="Times New Roman"/>
                <w:sz w:val="24"/>
                <w:szCs w:val="24"/>
              </w:rPr>
              <w:t>Алтан</w:t>
            </w:r>
            <w:proofErr w:type="spellEnd"/>
            <w:r w:rsidRPr="00747AFB">
              <w:rPr>
                <w:rFonts w:ascii="Times New Roman" w:hAnsi="Times New Roman" w:cs="Times New Roman"/>
                <w:sz w:val="24"/>
                <w:szCs w:val="24"/>
              </w:rPr>
              <w:t xml:space="preserve"> </w:t>
            </w:r>
            <w:proofErr w:type="spellStart"/>
            <w:r w:rsidRPr="00747AFB">
              <w:rPr>
                <w:rFonts w:ascii="Times New Roman" w:hAnsi="Times New Roman" w:cs="Times New Roman"/>
                <w:sz w:val="24"/>
                <w:szCs w:val="24"/>
              </w:rPr>
              <w:t>Туяа</w:t>
            </w:r>
            <w:proofErr w:type="spellEnd"/>
            <w:r w:rsidRPr="00747AFB">
              <w:rPr>
                <w:rFonts w:ascii="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по хореографии</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proofErr w:type="spellStart"/>
            <w:r w:rsidRPr="00747AFB">
              <w:rPr>
                <w:rFonts w:ascii="Times New Roman" w:hAnsi="Times New Roman" w:cs="Times New Roman"/>
                <w:sz w:val="24"/>
                <w:szCs w:val="24"/>
              </w:rPr>
              <w:t>Хореграфическая</w:t>
            </w:r>
            <w:proofErr w:type="spellEnd"/>
            <w:r w:rsidRPr="00747AFB">
              <w:rPr>
                <w:rFonts w:ascii="Times New Roman" w:hAnsi="Times New Roman" w:cs="Times New Roman"/>
                <w:sz w:val="24"/>
                <w:szCs w:val="24"/>
              </w:rPr>
              <w:t xml:space="preserve"> студия «</w:t>
            </w:r>
            <w:proofErr w:type="spellStart"/>
            <w:r w:rsidRPr="00747AFB">
              <w:rPr>
                <w:rFonts w:ascii="Times New Roman" w:hAnsi="Times New Roman" w:cs="Times New Roman"/>
                <w:sz w:val="24"/>
                <w:szCs w:val="24"/>
              </w:rPr>
              <w:t>Алтан</w:t>
            </w:r>
            <w:proofErr w:type="spellEnd"/>
            <w:r w:rsidRPr="00747AFB">
              <w:rPr>
                <w:rFonts w:ascii="Times New Roman" w:hAnsi="Times New Roman" w:cs="Times New Roman"/>
                <w:sz w:val="24"/>
                <w:szCs w:val="24"/>
              </w:rPr>
              <w:t xml:space="preserve"> </w:t>
            </w:r>
            <w:proofErr w:type="spellStart"/>
            <w:r w:rsidRPr="00747AFB">
              <w:rPr>
                <w:rFonts w:ascii="Times New Roman" w:hAnsi="Times New Roman" w:cs="Times New Roman"/>
                <w:sz w:val="24"/>
                <w:szCs w:val="24"/>
              </w:rPr>
              <w:t>Туяа</w:t>
            </w:r>
            <w:proofErr w:type="spellEnd"/>
            <w:r w:rsidRPr="00747AFB">
              <w:rPr>
                <w:rFonts w:ascii="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по хореографии</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w:t>
            </w:r>
            <w:proofErr w:type="spellStart"/>
            <w:r w:rsidRPr="00747AFB">
              <w:rPr>
                <w:rFonts w:ascii="Times New Roman" w:hAnsi="Times New Roman" w:cs="Times New Roman"/>
                <w:sz w:val="24"/>
                <w:szCs w:val="24"/>
              </w:rPr>
              <w:t>Артстудия</w:t>
            </w:r>
            <w:proofErr w:type="spellEnd"/>
            <w:r w:rsidRPr="00747AFB">
              <w:rPr>
                <w:rFonts w:ascii="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 xml:space="preserve">Образовательная программа </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rPr>
                <w:rFonts w:ascii="Times New Roman" w:hAnsi="Times New Roman" w:cs="Times New Roman"/>
                <w:sz w:val="24"/>
                <w:szCs w:val="24"/>
              </w:rPr>
            </w:pPr>
            <w:proofErr w:type="spellStart"/>
            <w:r w:rsidRPr="00747AFB">
              <w:rPr>
                <w:rFonts w:ascii="Times New Roman" w:hAnsi="Times New Roman" w:cs="Times New Roman"/>
                <w:sz w:val="24"/>
                <w:szCs w:val="24"/>
              </w:rPr>
              <w:t>Общеинтеллектуальное</w:t>
            </w:r>
            <w:proofErr w:type="spellEnd"/>
            <w:r w:rsidRPr="00747AFB">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Школьный музей</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«школьный музей»</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Подготовка к олимпиадам</w:t>
            </w:r>
          </w:p>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(НОУ)</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Образовательные программы по предметам</w:t>
            </w:r>
          </w:p>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 всего по 21 предмету)</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Робототехника</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по робототехнике</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Социальное</w:t>
            </w: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Столярное дело</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«столярное дело»</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Факультатив</w:t>
            </w:r>
          </w:p>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«Финансовая грамотность»</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«Финансовая грамотность»</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КВН</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«КВН – это интересно»</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Проект «Благоустройство школьного двора»</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«Благоустройство школьного двора»</w:t>
            </w:r>
          </w:p>
        </w:tc>
      </w:tr>
      <w:tr w:rsidR="00D77986" w:rsidRPr="00747AFB" w:rsidTr="000352D7">
        <w:tc>
          <w:tcPr>
            <w:tcW w:w="425"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spacing w:after="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Проект «Школьный огород»</w:t>
            </w:r>
          </w:p>
        </w:tc>
        <w:tc>
          <w:tcPr>
            <w:tcW w:w="4110"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after="0"/>
              <w:jc w:val="center"/>
              <w:rPr>
                <w:rFonts w:ascii="Times New Roman" w:hAnsi="Times New Roman" w:cs="Times New Roman"/>
                <w:sz w:val="24"/>
                <w:szCs w:val="24"/>
              </w:rPr>
            </w:pPr>
            <w:r w:rsidRPr="00747AFB">
              <w:rPr>
                <w:rFonts w:ascii="Times New Roman" w:hAnsi="Times New Roman" w:cs="Times New Roman"/>
                <w:sz w:val="24"/>
                <w:szCs w:val="24"/>
              </w:rPr>
              <w:t>Образовательная программа «школьный огород»</w:t>
            </w:r>
          </w:p>
        </w:tc>
      </w:tr>
    </w:tbl>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Материально-техническая база для реализации внеурочной деятельности</w:t>
      </w:r>
    </w:p>
    <w:tbl>
      <w:tblPr>
        <w:tblStyle w:val="a4"/>
        <w:tblW w:w="10456" w:type="dxa"/>
        <w:tblLook w:val="04A0"/>
      </w:tblPr>
      <w:tblGrid>
        <w:gridCol w:w="2122"/>
        <w:gridCol w:w="8334"/>
      </w:tblGrid>
      <w:tr w:rsidR="00D77986" w:rsidRPr="00747AFB" w:rsidTr="006107EE">
        <w:tc>
          <w:tcPr>
            <w:tcW w:w="2122"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Наименование объекта</w:t>
            </w:r>
          </w:p>
        </w:tc>
        <w:tc>
          <w:tcPr>
            <w:tcW w:w="833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Из чего состоит</w:t>
            </w:r>
          </w:p>
        </w:tc>
      </w:tr>
      <w:tr w:rsidR="00D77986" w:rsidRPr="00747AFB" w:rsidTr="006107EE">
        <w:tc>
          <w:tcPr>
            <w:tcW w:w="2122"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помещения</w:t>
            </w:r>
          </w:p>
        </w:tc>
        <w:tc>
          <w:tcPr>
            <w:tcW w:w="8334" w:type="dxa"/>
            <w:tcBorders>
              <w:top w:val="single" w:sz="4" w:space="0" w:color="auto"/>
              <w:left w:val="single" w:sz="4" w:space="0" w:color="auto"/>
              <w:bottom w:val="single" w:sz="4" w:space="0" w:color="auto"/>
              <w:right w:val="single" w:sz="4" w:space="0" w:color="auto"/>
            </w:tcBorders>
          </w:tcPr>
          <w:p w:rsidR="00D77986" w:rsidRPr="00747AFB" w:rsidRDefault="00D77986" w:rsidP="00747AFB">
            <w:pPr>
              <w:pStyle w:val="a3"/>
              <w:numPr>
                <w:ilvl w:val="0"/>
                <w:numId w:val="3"/>
              </w:numPr>
              <w:spacing w:line="240" w:lineRule="auto"/>
              <w:rPr>
                <w:rFonts w:ascii="Times New Roman" w:hAnsi="Times New Roman" w:cs="Times New Roman"/>
                <w:sz w:val="24"/>
                <w:szCs w:val="24"/>
              </w:rPr>
            </w:pPr>
            <w:r w:rsidRPr="00747AFB">
              <w:rPr>
                <w:rFonts w:ascii="Times New Roman" w:hAnsi="Times New Roman" w:cs="Times New Roman"/>
                <w:sz w:val="24"/>
                <w:szCs w:val="24"/>
              </w:rPr>
              <w:t>Помещения в школе:</w:t>
            </w:r>
          </w:p>
          <w:p w:rsidR="00D77986" w:rsidRPr="00747AFB" w:rsidRDefault="00D77986" w:rsidP="00747AFB">
            <w:pPr>
              <w:pStyle w:val="a3"/>
              <w:spacing w:line="240" w:lineRule="auto"/>
              <w:rPr>
                <w:rFonts w:ascii="Times New Roman" w:hAnsi="Times New Roman" w:cs="Times New Roman"/>
                <w:sz w:val="24"/>
                <w:szCs w:val="24"/>
              </w:rPr>
            </w:pPr>
            <w:r w:rsidRPr="00747AFB">
              <w:rPr>
                <w:rFonts w:ascii="Times New Roman" w:hAnsi="Times New Roman" w:cs="Times New Roman"/>
                <w:sz w:val="24"/>
                <w:szCs w:val="24"/>
              </w:rPr>
              <w:t>-Спортивные залы школы: большой спортзал, малый спортзал, школьный стадион.</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Школьная библиотека, читальный зал.</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Актовый зал школы.</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xml:space="preserve">- </w:t>
            </w:r>
            <w:proofErr w:type="spellStart"/>
            <w:r w:rsidRPr="00747AFB">
              <w:rPr>
                <w:rFonts w:ascii="Times New Roman" w:hAnsi="Times New Roman" w:cs="Times New Roman"/>
                <w:sz w:val="24"/>
                <w:szCs w:val="24"/>
              </w:rPr>
              <w:t>Медиакабинет</w:t>
            </w:r>
            <w:proofErr w:type="spellEnd"/>
            <w:r w:rsidRPr="00747AFB">
              <w:rPr>
                <w:rFonts w:ascii="Times New Roman" w:hAnsi="Times New Roman" w:cs="Times New Roman"/>
                <w:sz w:val="24"/>
                <w:szCs w:val="24"/>
              </w:rPr>
              <w:t>.</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Школьный тир</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xml:space="preserve">- Школьные мастерские </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xml:space="preserve">-  Кабинет робототехники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информационный центр школы )</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помещение открытой библиотеки</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рекреационные зоны школы</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дискуссионная площадка в открытой библиотеке</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xml:space="preserve">- интернет – кафе </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школьный музей</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xml:space="preserve">2 Использование помещений для занятий внеурочной деятельностью помещений учреждений </w:t>
            </w:r>
            <w:proofErr w:type="gramStart"/>
            <w:r w:rsidRPr="00747AFB">
              <w:rPr>
                <w:rFonts w:ascii="Times New Roman" w:hAnsi="Times New Roman" w:cs="Times New Roman"/>
                <w:sz w:val="24"/>
                <w:szCs w:val="24"/>
              </w:rPr>
              <w:t>ДО</w:t>
            </w:r>
            <w:proofErr w:type="gramEnd"/>
            <w:r w:rsidRPr="00747AFB">
              <w:rPr>
                <w:rFonts w:ascii="Times New Roman" w:hAnsi="Times New Roman" w:cs="Times New Roman"/>
                <w:sz w:val="24"/>
                <w:szCs w:val="24"/>
              </w:rPr>
              <w:t>, расположенных в шаговой доступности:</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lastRenderedPageBreak/>
              <w:t>- ДДЮТ</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ДС «</w:t>
            </w:r>
            <w:proofErr w:type="spellStart"/>
            <w:r w:rsidRPr="00747AFB">
              <w:rPr>
                <w:rFonts w:ascii="Times New Roman" w:hAnsi="Times New Roman" w:cs="Times New Roman"/>
                <w:sz w:val="24"/>
                <w:szCs w:val="24"/>
              </w:rPr>
              <w:t>Баяр</w:t>
            </w:r>
            <w:proofErr w:type="spellEnd"/>
            <w:r w:rsidRPr="00747AFB">
              <w:rPr>
                <w:rFonts w:ascii="Times New Roman" w:hAnsi="Times New Roman" w:cs="Times New Roman"/>
                <w:sz w:val="24"/>
                <w:szCs w:val="24"/>
              </w:rPr>
              <w:t xml:space="preserve">» </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МЦД п</w:t>
            </w:r>
            <w:proofErr w:type="gramStart"/>
            <w:r w:rsidRPr="00747AFB">
              <w:rPr>
                <w:rFonts w:ascii="Times New Roman" w:hAnsi="Times New Roman" w:cs="Times New Roman"/>
                <w:sz w:val="24"/>
                <w:szCs w:val="24"/>
              </w:rPr>
              <w:t>.М</w:t>
            </w:r>
            <w:proofErr w:type="gramEnd"/>
            <w:r w:rsidRPr="00747AFB">
              <w:rPr>
                <w:rFonts w:ascii="Times New Roman" w:hAnsi="Times New Roman" w:cs="Times New Roman"/>
                <w:sz w:val="24"/>
                <w:szCs w:val="24"/>
              </w:rPr>
              <w:t>огойтуй</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Информационный центр школы</w:t>
            </w:r>
          </w:p>
          <w:p w:rsidR="00D77986" w:rsidRPr="00747AFB" w:rsidRDefault="00D77986" w:rsidP="00747AFB">
            <w:pPr>
              <w:spacing w:line="240" w:lineRule="auto"/>
              <w:rPr>
                <w:rFonts w:ascii="Times New Roman" w:hAnsi="Times New Roman" w:cs="Times New Roman"/>
                <w:sz w:val="24"/>
                <w:szCs w:val="24"/>
              </w:rPr>
            </w:pPr>
          </w:p>
        </w:tc>
      </w:tr>
      <w:tr w:rsidR="00D77986" w:rsidRPr="00747AFB" w:rsidTr="006107EE">
        <w:tc>
          <w:tcPr>
            <w:tcW w:w="2122"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lastRenderedPageBreak/>
              <w:t>Оборудование</w:t>
            </w:r>
          </w:p>
        </w:tc>
        <w:tc>
          <w:tcPr>
            <w:tcW w:w="833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спортивный инвентарь</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музыкальное оборудование</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xml:space="preserve">- компьютеры </w:t>
            </w:r>
            <w:proofErr w:type="spellStart"/>
            <w:r w:rsidRPr="00747AFB">
              <w:rPr>
                <w:rFonts w:ascii="Times New Roman" w:hAnsi="Times New Roman" w:cs="Times New Roman"/>
                <w:sz w:val="24"/>
                <w:szCs w:val="24"/>
              </w:rPr>
              <w:t>медиакабинета</w:t>
            </w:r>
            <w:proofErr w:type="spellEnd"/>
            <w:r w:rsidRPr="00747AFB">
              <w:rPr>
                <w:rFonts w:ascii="Times New Roman" w:hAnsi="Times New Roman" w:cs="Times New Roman"/>
                <w:sz w:val="24"/>
                <w:szCs w:val="24"/>
              </w:rPr>
              <w:t>, подключенные к сети Интернет</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оснащение кабинета робототехники</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оборудование школьной мастерской</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оснащение хореографического зала</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оснащение актового зала школы</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телевизоры</w:t>
            </w:r>
          </w:p>
        </w:tc>
      </w:tr>
      <w:tr w:rsidR="00D77986" w:rsidRPr="00747AFB" w:rsidTr="006107EE">
        <w:tc>
          <w:tcPr>
            <w:tcW w:w="2122"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Средства обучения</w:t>
            </w:r>
          </w:p>
        </w:tc>
        <w:tc>
          <w:tcPr>
            <w:tcW w:w="8334" w:type="dxa"/>
            <w:tcBorders>
              <w:top w:val="single" w:sz="4" w:space="0" w:color="auto"/>
              <w:left w:val="single" w:sz="4" w:space="0" w:color="auto"/>
              <w:bottom w:val="single" w:sz="4" w:space="0" w:color="auto"/>
              <w:right w:val="single" w:sz="4" w:space="0" w:color="auto"/>
            </w:tcBorders>
            <w:hideMark/>
          </w:tcPr>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методические пособия, видеозаписи, презентации</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справочная и методическая литература</w:t>
            </w:r>
          </w:p>
          <w:p w:rsidR="00D77986" w:rsidRPr="00747AFB" w:rsidRDefault="00D77986" w:rsidP="00747AFB">
            <w:pPr>
              <w:spacing w:line="240" w:lineRule="auto"/>
              <w:rPr>
                <w:rFonts w:ascii="Times New Roman" w:hAnsi="Times New Roman" w:cs="Times New Roman"/>
                <w:sz w:val="24"/>
                <w:szCs w:val="24"/>
              </w:rPr>
            </w:pPr>
            <w:r w:rsidRPr="00747AFB">
              <w:rPr>
                <w:rFonts w:ascii="Times New Roman" w:hAnsi="Times New Roman" w:cs="Times New Roman"/>
                <w:sz w:val="24"/>
                <w:szCs w:val="24"/>
              </w:rPr>
              <w:t>- бумага А</w:t>
            </w:r>
            <w:proofErr w:type="gramStart"/>
            <w:r w:rsidRPr="00747AFB">
              <w:rPr>
                <w:rFonts w:ascii="Times New Roman" w:hAnsi="Times New Roman" w:cs="Times New Roman"/>
                <w:sz w:val="24"/>
                <w:szCs w:val="24"/>
              </w:rPr>
              <w:t>4</w:t>
            </w:r>
            <w:proofErr w:type="gramEnd"/>
            <w:r w:rsidRPr="00747AFB">
              <w:rPr>
                <w:rFonts w:ascii="Times New Roman" w:hAnsi="Times New Roman" w:cs="Times New Roman"/>
                <w:sz w:val="24"/>
                <w:szCs w:val="24"/>
              </w:rPr>
              <w:t>, фотобумага, тетради, доска, инструменты и т.д.</w:t>
            </w:r>
          </w:p>
        </w:tc>
      </w:tr>
    </w:tbl>
    <w:p w:rsidR="00D77986" w:rsidRPr="00747AFB" w:rsidRDefault="00D77986" w:rsidP="00747AFB">
      <w:pPr>
        <w:spacing w:after="0" w:line="240" w:lineRule="auto"/>
        <w:rPr>
          <w:rFonts w:ascii="Times New Roman" w:hAnsi="Times New Roman" w:cs="Times New Roman"/>
          <w:sz w:val="24"/>
          <w:szCs w:val="24"/>
        </w:rPr>
      </w:pPr>
      <w:r w:rsidRPr="00747AFB">
        <w:rPr>
          <w:rFonts w:ascii="Times New Roman" w:hAnsi="Times New Roman" w:cs="Times New Roman"/>
          <w:sz w:val="24"/>
          <w:szCs w:val="24"/>
        </w:rPr>
        <w:t xml:space="preserve"> </w:t>
      </w:r>
    </w:p>
    <w:p w:rsidR="00D77986" w:rsidRPr="00747AFB" w:rsidRDefault="00D77986"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w:t>
      </w:r>
      <w:proofErr w:type="gramStart"/>
      <w:r w:rsidRPr="00747AFB">
        <w:rPr>
          <w:rFonts w:ascii="Times New Roman" w:hAnsi="Times New Roman" w:cs="Times New Roman"/>
          <w:sz w:val="24"/>
          <w:szCs w:val="24"/>
          <w:lang w:val="en-US"/>
        </w:rPr>
        <w:t>IY</w:t>
      </w:r>
      <w:r w:rsidRPr="00747AFB">
        <w:rPr>
          <w:rFonts w:ascii="Times New Roman" w:hAnsi="Times New Roman" w:cs="Times New Roman"/>
          <w:sz w:val="24"/>
          <w:szCs w:val="24"/>
        </w:rPr>
        <w:t>.</w:t>
      </w:r>
      <w:proofErr w:type="gramEnd"/>
      <w:r w:rsidRPr="00747AFB">
        <w:rPr>
          <w:rFonts w:ascii="Times New Roman" w:hAnsi="Times New Roman" w:cs="Times New Roman"/>
          <w:sz w:val="24"/>
          <w:szCs w:val="24"/>
        </w:rPr>
        <w:t xml:space="preserve"> Модуль «Работа с родителями»</w:t>
      </w:r>
    </w:p>
    <w:p w:rsidR="00D77986" w:rsidRPr="00747AFB" w:rsidRDefault="00D77986"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tbl>
      <w:tblPr>
        <w:tblStyle w:val="a4"/>
        <w:tblW w:w="0" w:type="auto"/>
        <w:tblLook w:val="04A0"/>
      </w:tblPr>
      <w:tblGrid>
        <w:gridCol w:w="2168"/>
        <w:gridCol w:w="4392"/>
        <w:gridCol w:w="3613"/>
      </w:tblGrid>
      <w:tr w:rsidR="00D77986" w:rsidRPr="00747AFB" w:rsidTr="00D578AC">
        <w:tc>
          <w:tcPr>
            <w:tcW w:w="2168"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формы работы</w:t>
            </w:r>
          </w:p>
        </w:tc>
        <w:tc>
          <w:tcPr>
            <w:tcW w:w="439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мероприятия</w:t>
            </w:r>
          </w:p>
        </w:tc>
        <w:tc>
          <w:tcPr>
            <w:tcW w:w="3613"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реализация мероприятий</w:t>
            </w:r>
          </w:p>
        </w:tc>
      </w:tr>
      <w:tr w:rsidR="00D77986" w:rsidRPr="00747AFB" w:rsidTr="00D578AC">
        <w:tc>
          <w:tcPr>
            <w:tcW w:w="2168"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групповая</w:t>
            </w:r>
          </w:p>
        </w:tc>
        <w:tc>
          <w:tcPr>
            <w:tcW w:w="439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участие родителей в управление образовательным учреждение</w:t>
            </w:r>
            <w:proofErr w:type="gramStart"/>
            <w:r w:rsidRPr="00747AFB">
              <w:rPr>
                <w:rFonts w:ascii="Times New Roman" w:hAnsi="Times New Roman" w:cs="Times New Roman"/>
                <w:sz w:val="24"/>
                <w:szCs w:val="24"/>
              </w:rPr>
              <w:t>м(</w:t>
            </w:r>
            <w:proofErr w:type="gramEnd"/>
            <w:r w:rsidRPr="00747AFB">
              <w:rPr>
                <w:rFonts w:ascii="Times New Roman" w:hAnsi="Times New Roman" w:cs="Times New Roman"/>
                <w:sz w:val="24"/>
                <w:szCs w:val="24"/>
              </w:rPr>
              <w:t>классные родительские комитеты</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консультации родителе</w:t>
            </w:r>
            <w:proofErr w:type="gramStart"/>
            <w:r w:rsidRPr="00747AFB">
              <w:rPr>
                <w:rFonts w:ascii="Times New Roman" w:hAnsi="Times New Roman" w:cs="Times New Roman"/>
                <w:sz w:val="24"/>
                <w:szCs w:val="24"/>
              </w:rPr>
              <w:t>й(</w:t>
            </w:r>
            <w:proofErr w:type="gramEnd"/>
            <w:r w:rsidRPr="00747AFB">
              <w:rPr>
                <w:rFonts w:ascii="Times New Roman" w:hAnsi="Times New Roman" w:cs="Times New Roman"/>
                <w:sz w:val="24"/>
                <w:szCs w:val="24"/>
              </w:rPr>
              <w:t xml:space="preserve">повышение психолого-педагогических знаний родителей), активизация и коррекция семейного воспитания </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вовлечение родителей в учебно-воспитательный процесс</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обобщение и распространение семейного воспитания </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информирование родителей о ходе и результатах обучения, воспитания и развития учащихся</w:t>
            </w:r>
          </w:p>
          <w:p w:rsidR="00D578AC" w:rsidRPr="00747AFB" w:rsidRDefault="00D578AC" w:rsidP="00747AFB">
            <w:pPr>
              <w:rPr>
                <w:rFonts w:ascii="Times New Roman" w:hAnsi="Times New Roman" w:cs="Times New Roman"/>
                <w:sz w:val="24"/>
                <w:szCs w:val="24"/>
              </w:rPr>
            </w:pPr>
          </w:p>
        </w:tc>
        <w:tc>
          <w:tcPr>
            <w:tcW w:w="3613"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работа классных родительских комитетов, школьного родительского комитета</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консультации педагога </w:t>
            </w:r>
            <w:proofErr w:type="gramStart"/>
            <w:r w:rsidRPr="00747AFB">
              <w:rPr>
                <w:rFonts w:ascii="Times New Roman" w:hAnsi="Times New Roman" w:cs="Times New Roman"/>
                <w:sz w:val="24"/>
                <w:szCs w:val="24"/>
              </w:rPr>
              <w:t>–п</w:t>
            </w:r>
            <w:proofErr w:type="gramEnd"/>
            <w:r w:rsidRPr="00747AFB">
              <w:rPr>
                <w:rFonts w:ascii="Times New Roman" w:hAnsi="Times New Roman" w:cs="Times New Roman"/>
                <w:sz w:val="24"/>
                <w:szCs w:val="24"/>
              </w:rPr>
              <w:t>сихолога, социального педагога по актуальным вопросам воспитания детей, родительский лекторий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памятки для родителей</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  анкетирование, круглые столы</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roofErr w:type="spellStart"/>
            <w:r w:rsidRPr="00747AFB">
              <w:rPr>
                <w:rFonts w:ascii="Times New Roman" w:hAnsi="Times New Roman" w:cs="Times New Roman"/>
                <w:sz w:val="24"/>
                <w:szCs w:val="24"/>
              </w:rPr>
              <w:t>уч-род</w:t>
            </w:r>
            <w:proofErr w:type="gramStart"/>
            <w:r w:rsidRPr="00747AFB">
              <w:rPr>
                <w:rFonts w:ascii="Times New Roman" w:hAnsi="Times New Roman" w:cs="Times New Roman"/>
                <w:sz w:val="24"/>
                <w:szCs w:val="24"/>
              </w:rPr>
              <w:t>.п</w:t>
            </w:r>
            <w:proofErr w:type="gramEnd"/>
            <w:r w:rsidRPr="00747AFB">
              <w:rPr>
                <w:rFonts w:ascii="Times New Roman" w:hAnsi="Times New Roman" w:cs="Times New Roman"/>
                <w:sz w:val="24"/>
                <w:szCs w:val="24"/>
              </w:rPr>
              <w:t>атруль</w:t>
            </w:r>
            <w:proofErr w:type="spellEnd"/>
            <w:r w:rsidRPr="00747AFB">
              <w:rPr>
                <w:rFonts w:ascii="Times New Roman" w:hAnsi="Times New Roman" w:cs="Times New Roman"/>
                <w:sz w:val="24"/>
                <w:szCs w:val="24"/>
              </w:rPr>
              <w:t>, помощь в укрепление м-т базы школы</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 организация семейных праздников, конкурсов, творческие выступления, спортивные мероприятия, (праздники семьи, праздник мам и т.п.)</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родительские собрания</w:t>
            </w:r>
          </w:p>
        </w:tc>
      </w:tr>
      <w:tr w:rsidR="00D77986" w:rsidRPr="00747AFB" w:rsidTr="00D578AC">
        <w:tc>
          <w:tcPr>
            <w:tcW w:w="2168"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индивидуальная</w:t>
            </w:r>
          </w:p>
        </w:tc>
        <w:tc>
          <w:tcPr>
            <w:tcW w:w="4392"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информирование родителей о ходе и результатах обучения, воспитания и </w:t>
            </w:r>
            <w:r w:rsidRPr="00747AFB">
              <w:rPr>
                <w:rFonts w:ascii="Times New Roman" w:hAnsi="Times New Roman" w:cs="Times New Roman"/>
                <w:sz w:val="24"/>
                <w:szCs w:val="24"/>
              </w:rPr>
              <w:lastRenderedPageBreak/>
              <w:t>развития учащихся</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поддержка физического и психического  здоровья </w:t>
            </w:r>
            <w:proofErr w:type="gramStart"/>
            <w:r w:rsidRPr="00747AFB">
              <w:rPr>
                <w:rFonts w:ascii="Times New Roman" w:hAnsi="Times New Roman" w:cs="Times New Roman"/>
                <w:sz w:val="24"/>
                <w:szCs w:val="24"/>
              </w:rPr>
              <w:t>обучающихся</w:t>
            </w:r>
            <w:proofErr w:type="gramEnd"/>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социальная поддержка и профилактика безнадзорности</w:t>
            </w:r>
          </w:p>
        </w:tc>
        <w:tc>
          <w:tcPr>
            <w:tcW w:w="3613" w:type="dxa"/>
          </w:tcPr>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lastRenderedPageBreak/>
              <w:t>составление социального паспорта класса</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lastRenderedPageBreak/>
              <w:t>работа с учителями-предметниками, работа дневником</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беседы с классным руководителем об индивидуальном развитии ребенка</w:t>
            </w: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 xml:space="preserve">консультации педагога </w:t>
            </w:r>
            <w:proofErr w:type="gramStart"/>
            <w:r w:rsidRPr="00747AFB">
              <w:rPr>
                <w:rFonts w:ascii="Times New Roman" w:hAnsi="Times New Roman" w:cs="Times New Roman"/>
                <w:sz w:val="24"/>
                <w:szCs w:val="24"/>
              </w:rPr>
              <w:t>–п</w:t>
            </w:r>
            <w:proofErr w:type="gramEnd"/>
            <w:r w:rsidRPr="00747AFB">
              <w:rPr>
                <w:rFonts w:ascii="Times New Roman" w:hAnsi="Times New Roman" w:cs="Times New Roman"/>
                <w:sz w:val="24"/>
                <w:szCs w:val="24"/>
              </w:rPr>
              <w:t>сихолога, социального педагога по актуальным вопросам воспитания детей</w:t>
            </w:r>
          </w:p>
          <w:p w:rsidR="00D77986" w:rsidRPr="00747AFB" w:rsidRDefault="00D77986" w:rsidP="00747AFB">
            <w:pPr>
              <w:rPr>
                <w:rFonts w:ascii="Times New Roman" w:hAnsi="Times New Roman" w:cs="Times New Roman"/>
                <w:sz w:val="24"/>
                <w:szCs w:val="24"/>
              </w:rPr>
            </w:pPr>
          </w:p>
          <w:p w:rsidR="00D77986" w:rsidRPr="00747AFB" w:rsidRDefault="00D77986" w:rsidP="00747AFB">
            <w:pPr>
              <w:rPr>
                <w:rFonts w:ascii="Times New Roman" w:hAnsi="Times New Roman" w:cs="Times New Roman"/>
                <w:sz w:val="24"/>
                <w:szCs w:val="24"/>
              </w:rPr>
            </w:pPr>
            <w:r w:rsidRPr="00747AFB">
              <w:rPr>
                <w:rFonts w:ascii="Times New Roman" w:hAnsi="Times New Roman" w:cs="Times New Roman"/>
                <w:sz w:val="24"/>
                <w:szCs w:val="24"/>
              </w:rPr>
              <w:t>работа со специалистами КДН, патронаж семьи</w:t>
            </w:r>
          </w:p>
        </w:tc>
      </w:tr>
    </w:tbl>
    <w:p w:rsidR="00D77986" w:rsidRPr="00747AFB" w:rsidRDefault="00D77986" w:rsidP="00747AFB">
      <w:pPr>
        <w:spacing w:after="0"/>
        <w:rPr>
          <w:rFonts w:ascii="Times New Roman" w:hAnsi="Times New Roman" w:cs="Times New Roman"/>
          <w:sz w:val="24"/>
          <w:szCs w:val="24"/>
        </w:rPr>
      </w:pPr>
    </w:p>
    <w:p w:rsidR="0028065F" w:rsidRPr="00747AFB" w:rsidRDefault="0028065F" w:rsidP="00747AFB">
      <w:pPr>
        <w:spacing w:after="0"/>
        <w:rPr>
          <w:rFonts w:ascii="Times New Roman" w:hAnsi="Times New Roman" w:cs="Times New Roman"/>
          <w:sz w:val="24"/>
          <w:szCs w:val="24"/>
        </w:rPr>
      </w:pPr>
      <w:r w:rsidRPr="00747AFB">
        <w:rPr>
          <w:rFonts w:ascii="Times New Roman" w:hAnsi="Times New Roman" w:cs="Times New Roman"/>
          <w:sz w:val="24"/>
          <w:szCs w:val="24"/>
        </w:rPr>
        <w:t xml:space="preserve">                                      Модуль «Ключевые общешкольные дела»</w:t>
      </w:r>
    </w:p>
    <w:p w:rsidR="0028065F" w:rsidRPr="00747AFB" w:rsidRDefault="0028065F" w:rsidP="00747AFB">
      <w:pPr>
        <w:spacing w:after="0"/>
        <w:jc w:val="both"/>
        <w:rPr>
          <w:rFonts w:ascii="Times New Roman" w:hAnsi="Times New Roman" w:cs="Times New Roman"/>
          <w:sz w:val="24"/>
          <w:szCs w:val="24"/>
        </w:rPr>
      </w:pPr>
      <w:r w:rsidRPr="00747AFB">
        <w:rPr>
          <w:rFonts w:ascii="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 школе традиции обновляются, наполняются новым содержанием и смыслом. Они выполняют очень важные функции в жизни школы. Во-первых,  формируют общие интересы, придают школьной жизни определенную прочность, надежность и постоянство. Во-вторых,  придают школе свое особое, ни на кого не похожее, «лицо». Она  становится особенной, неповторимой, такой, которой можно гордиться. Традиции создают общность интересов, переживаний, сплачивают школьный коллектив, обогащают жизнь школы. </w:t>
      </w:r>
    </w:p>
    <w:tbl>
      <w:tblPr>
        <w:tblStyle w:val="a4"/>
        <w:tblW w:w="10314" w:type="dxa"/>
        <w:tblLook w:val="04A0"/>
      </w:tblPr>
      <w:tblGrid>
        <w:gridCol w:w="4672"/>
        <w:gridCol w:w="5642"/>
      </w:tblGrid>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Мероприятия</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формы</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на внешкольном уровне</w:t>
            </w:r>
          </w:p>
        </w:tc>
        <w:tc>
          <w:tcPr>
            <w:tcW w:w="5642" w:type="dxa"/>
          </w:tcPr>
          <w:p w:rsidR="0028065F" w:rsidRPr="00747AFB" w:rsidRDefault="0028065F" w:rsidP="00747AFB">
            <w:pPr>
              <w:jc w:val="both"/>
              <w:rPr>
                <w:rFonts w:ascii="Times New Roman" w:hAnsi="Times New Roman" w:cs="Times New Roman"/>
                <w:sz w:val="24"/>
                <w:szCs w:val="24"/>
              </w:rPr>
            </w:pP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 xml:space="preserve">социальные проекты – ежегодные совместно разрабатываемые и реализуемы школьниками и педагогами комплексы дел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проекты «Школьный двор», «Школьная рекреация», «Открытая библиотека», «Школьное кафе»</w:t>
            </w:r>
          </w:p>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проект «Рябиновая аллея»</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проводимые для жителей поселка и организуемые совместно с родителями учащихся спортивные состязания, праздники, фестивали, выставки, которые открывают возможности для творческой самореализации школьников</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 xml:space="preserve">Праздник «День рождения школы», Праздник </w:t>
            </w:r>
          </w:p>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«Воздушный Змей», «День открытых дверей»</w:t>
            </w:r>
          </w:p>
        </w:tc>
      </w:tr>
      <w:tr w:rsidR="0028065F" w:rsidRPr="00747AFB" w:rsidTr="00D578AC">
        <w:tc>
          <w:tcPr>
            <w:tcW w:w="10314" w:type="dxa"/>
            <w:gridSpan w:val="2"/>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на школьном уровне</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 xml:space="preserve">общешкольные праздники – ежегодно проводимые творческие дела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традиционные дела) в которых участвуют все классы школы</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Праздник</w:t>
            </w:r>
            <w:proofErr w:type="gramStart"/>
            <w:r w:rsidRPr="00747AFB">
              <w:rPr>
                <w:rFonts w:ascii="Times New Roman" w:hAnsi="Times New Roman" w:cs="Times New Roman"/>
                <w:sz w:val="24"/>
                <w:szCs w:val="24"/>
              </w:rPr>
              <w:t xml:space="preserve"> П</w:t>
            </w:r>
            <w:proofErr w:type="gramEnd"/>
            <w:r w:rsidRPr="00747AFB">
              <w:rPr>
                <w:rFonts w:ascii="Times New Roman" w:hAnsi="Times New Roman" w:cs="Times New Roman"/>
                <w:sz w:val="24"/>
                <w:szCs w:val="24"/>
              </w:rPr>
              <w:t>ервого Звонка,  Праздник Последнего Звонка, Новогодние праздники, Выставка детского творчества, Фестиваль КВН и т.д.</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 xml:space="preserve">торжественные ритуалы посвящения, связанные с переходом учащихся на следующую ступень образования, символизирующие приобретение ими </w:t>
            </w:r>
            <w:r w:rsidRPr="00747AFB">
              <w:rPr>
                <w:rFonts w:ascii="Times New Roman" w:hAnsi="Times New Roman" w:cs="Times New Roman"/>
                <w:sz w:val="24"/>
                <w:szCs w:val="24"/>
              </w:rPr>
              <w:lastRenderedPageBreak/>
              <w:t>новых социальных в школе и развивающие школьную идентичность детей</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lastRenderedPageBreak/>
              <w:t>Посвящение в первоклассники</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lastRenderedPageBreak/>
              <w:t xml:space="preserve">Церемонии награждения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межличностных отношений между педагогами и воспитанниками, формированию чувства доверия и уважения друг к другу.</w:t>
            </w:r>
          </w:p>
        </w:tc>
        <w:tc>
          <w:tcPr>
            <w:tcW w:w="5642" w:type="dxa"/>
          </w:tcPr>
          <w:p w:rsidR="0028065F" w:rsidRPr="00747AFB" w:rsidRDefault="0028065F" w:rsidP="00747AFB">
            <w:pPr>
              <w:rPr>
                <w:rFonts w:ascii="Times New Roman" w:hAnsi="Times New Roman" w:cs="Times New Roman"/>
                <w:sz w:val="24"/>
                <w:szCs w:val="24"/>
              </w:rPr>
            </w:pPr>
            <w:r w:rsidRPr="00747AFB">
              <w:rPr>
                <w:rFonts w:ascii="Times New Roman" w:hAnsi="Times New Roman" w:cs="Times New Roman"/>
                <w:sz w:val="24"/>
                <w:szCs w:val="24"/>
              </w:rPr>
              <w:t xml:space="preserve">еженедельные  линейки </w:t>
            </w:r>
            <w:proofErr w:type="gramStart"/>
            <w:r w:rsidRPr="00747AFB">
              <w:rPr>
                <w:rFonts w:ascii="Times New Roman" w:hAnsi="Times New Roman" w:cs="Times New Roman"/>
                <w:sz w:val="24"/>
                <w:szCs w:val="24"/>
              </w:rPr>
              <w:t xml:space="preserve">( </w:t>
            </w:r>
            <w:proofErr w:type="gramEnd"/>
            <w:r w:rsidRPr="00747AFB">
              <w:rPr>
                <w:rFonts w:ascii="Times New Roman" w:hAnsi="Times New Roman" w:cs="Times New Roman"/>
                <w:sz w:val="24"/>
                <w:szCs w:val="24"/>
              </w:rPr>
              <w:t>по понедельникам)</w:t>
            </w:r>
          </w:p>
          <w:p w:rsidR="0028065F" w:rsidRPr="00747AFB" w:rsidRDefault="0028065F" w:rsidP="00747AFB">
            <w:pPr>
              <w:rPr>
                <w:rFonts w:ascii="Times New Roman" w:hAnsi="Times New Roman" w:cs="Times New Roman"/>
                <w:sz w:val="24"/>
                <w:szCs w:val="24"/>
              </w:rPr>
            </w:pPr>
            <w:r w:rsidRPr="00747AFB">
              <w:rPr>
                <w:rFonts w:ascii="Times New Roman" w:hAnsi="Times New Roman" w:cs="Times New Roman"/>
                <w:sz w:val="24"/>
                <w:szCs w:val="24"/>
              </w:rPr>
              <w:t>Торжественная линейка  «За честь школы»</w:t>
            </w:r>
          </w:p>
          <w:p w:rsidR="0028065F" w:rsidRPr="00747AFB" w:rsidRDefault="0028065F" w:rsidP="00747AFB">
            <w:pPr>
              <w:rPr>
                <w:rFonts w:ascii="Times New Roman" w:hAnsi="Times New Roman" w:cs="Times New Roman"/>
                <w:sz w:val="24"/>
                <w:szCs w:val="24"/>
              </w:rPr>
            </w:pPr>
            <w:r w:rsidRPr="00747AFB">
              <w:rPr>
                <w:rFonts w:ascii="Times New Roman" w:hAnsi="Times New Roman" w:cs="Times New Roman"/>
                <w:sz w:val="24"/>
                <w:szCs w:val="24"/>
              </w:rPr>
              <w:t xml:space="preserve"> </w:t>
            </w:r>
          </w:p>
          <w:p w:rsidR="0028065F" w:rsidRPr="00747AFB" w:rsidRDefault="0028065F" w:rsidP="00747AFB">
            <w:pPr>
              <w:rPr>
                <w:rFonts w:ascii="Times New Roman" w:hAnsi="Times New Roman" w:cs="Times New Roman"/>
                <w:sz w:val="24"/>
                <w:szCs w:val="24"/>
              </w:rPr>
            </w:pPr>
          </w:p>
          <w:p w:rsidR="0028065F" w:rsidRPr="00747AFB" w:rsidRDefault="0028065F" w:rsidP="00747AFB">
            <w:pPr>
              <w:jc w:val="both"/>
              <w:rPr>
                <w:rFonts w:ascii="Times New Roman" w:hAnsi="Times New Roman" w:cs="Times New Roman"/>
                <w:sz w:val="24"/>
                <w:szCs w:val="24"/>
              </w:rPr>
            </w:pPr>
          </w:p>
        </w:tc>
      </w:tr>
      <w:tr w:rsidR="0028065F" w:rsidRPr="00747AFB" w:rsidTr="00D578AC">
        <w:tc>
          <w:tcPr>
            <w:tcW w:w="10314" w:type="dxa"/>
            <w:gridSpan w:val="2"/>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на уровне классов</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выбор и делегирование представителей классов в общешкольные советы дел, ответственных за подготовку общешкольных традиционных дел</w:t>
            </w:r>
          </w:p>
        </w:tc>
        <w:tc>
          <w:tcPr>
            <w:tcW w:w="5642" w:type="dxa"/>
          </w:tcPr>
          <w:p w:rsidR="0028065F" w:rsidRPr="00747AFB" w:rsidRDefault="0028065F" w:rsidP="00747AFB">
            <w:pPr>
              <w:jc w:val="both"/>
              <w:rPr>
                <w:rFonts w:ascii="Times New Roman" w:hAnsi="Times New Roman" w:cs="Times New Roman"/>
                <w:sz w:val="24"/>
                <w:szCs w:val="24"/>
              </w:rPr>
            </w:pP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участие школьных классов в реализации общешкольных традиционных дел</w:t>
            </w:r>
          </w:p>
        </w:tc>
        <w:tc>
          <w:tcPr>
            <w:tcW w:w="5642" w:type="dxa"/>
          </w:tcPr>
          <w:p w:rsidR="0028065F" w:rsidRPr="00747AFB" w:rsidRDefault="0028065F" w:rsidP="00747AFB">
            <w:pPr>
              <w:jc w:val="both"/>
              <w:rPr>
                <w:rFonts w:ascii="Times New Roman" w:hAnsi="Times New Roman" w:cs="Times New Roman"/>
                <w:sz w:val="24"/>
                <w:szCs w:val="24"/>
              </w:rPr>
            </w:pPr>
          </w:p>
        </w:tc>
      </w:tr>
      <w:tr w:rsidR="0028065F" w:rsidRPr="00747AFB" w:rsidTr="00D578AC">
        <w:tc>
          <w:tcPr>
            <w:tcW w:w="10314" w:type="dxa"/>
            <w:gridSpan w:val="2"/>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на индивидуальном уровне</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 xml:space="preserve">вовлечение по возможности каждого ребенка в ключевые дела  школы в одной из возможных для них ролей: исполнителей, ведущих, членов жюри, репетиторов и </w:t>
            </w:r>
            <w:proofErr w:type="spellStart"/>
            <w:r w:rsidRPr="00747AFB">
              <w:rPr>
                <w:rFonts w:ascii="Times New Roman" w:hAnsi="Times New Roman" w:cs="Times New Roman"/>
                <w:sz w:val="24"/>
                <w:szCs w:val="24"/>
              </w:rPr>
              <w:t>т</w:t>
            </w:r>
            <w:proofErr w:type="gramStart"/>
            <w:r w:rsidRPr="00747AFB">
              <w:rPr>
                <w:rFonts w:ascii="Times New Roman" w:hAnsi="Times New Roman" w:cs="Times New Roman"/>
                <w:sz w:val="24"/>
                <w:szCs w:val="24"/>
              </w:rPr>
              <w:t>.п</w:t>
            </w:r>
            <w:proofErr w:type="spellEnd"/>
            <w:proofErr w:type="gramEnd"/>
            <w:r w:rsidRPr="00747AFB">
              <w:rPr>
                <w:rFonts w:ascii="Times New Roman" w:hAnsi="Times New Roman" w:cs="Times New Roman"/>
                <w:sz w:val="24"/>
                <w:szCs w:val="24"/>
              </w:rPr>
              <w:t xml:space="preserve"> </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 xml:space="preserve">поручения </w:t>
            </w:r>
          </w:p>
        </w:tc>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индивидуальная помощь ребенку</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включение ребенка в совместную работу с другими детьми</w:t>
            </w:r>
          </w:p>
        </w:tc>
        <w:bookmarkStart w:id="0" w:name="_GoBack"/>
        <w:bookmarkEnd w:id="0"/>
      </w:tr>
      <w:tr w:rsidR="0028065F" w:rsidRPr="00747AFB" w:rsidTr="00D578AC">
        <w:tc>
          <w:tcPr>
            <w:tcW w:w="467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создание условий для участия ребенка в индивидуальных  конкурсах различного уровня</w:t>
            </w:r>
          </w:p>
        </w:tc>
        <w:tc>
          <w:tcPr>
            <w:tcW w:w="5642" w:type="dxa"/>
          </w:tcPr>
          <w:p w:rsidR="0028065F" w:rsidRPr="00747AFB" w:rsidRDefault="0028065F" w:rsidP="00747AFB">
            <w:pPr>
              <w:jc w:val="both"/>
              <w:rPr>
                <w:rFonts w:ascii="Times New Roman" w:hAnsi="Times New Roman" w:cs="Times New Roman"/>
                <w:sz w:val="24"/>
                <w:szCs w:val="24"/>
              </w:rPr>
            </w:pPr>
            <w:r w:rsidRPr="00747AFB">
              <w:rPr>
                <w:rFonts w:ascii="Times New Roman" w:hAnsi="Times New Roman" w:cs="Times New Roman"/>
                <w:sz w:val="24"/>
                <w:szCs w:val="24"/>
              </w:rPr>
              <w:t>помощь в подготовке конкурсных материалов, проектов,  портфолио ученика</w:t>
            </w:r>
          </w:p>
        </w:tc>
      </w:tr>
    </w:tbl>
    <w:p w:rsidR="0028065F" w:rsidRPr="00747AFB" w:rsidRDefault="0028065F" w:rsidP="00747AFB">
      <w:pPr>
        <w:spacing w:after="0"/>
        <w:jc w:val="both"/>
        <w:rPr>
          <w:rFonts w:ascii="Times New Roman" w:hAnsi="Times New Roman" w:cs="Times New Roman"/>
          <w:sz w:val="24"/>
          <w:szCs w:val="24"/>
        </w:rPr>
      </w:pPr>
    </w:p>
    <w:p w:rsidR="0028065F" w:rsidRPr="00747AFB" w:rsidRDefault="0028065F" w:rsidP="00747AFB">
      <w:pPr>
        <w:spacing w:after="0"/>
        <w:rPr>
          <w:rFonts w:ascii="Times New Roman" w:hAnsi="Times New Roman" w:cs="Times New Roman"/>
          <w:sz w:val="24"/>
          <w:szCs w:val="24"/>
        </w:rPr>
      </w:pPr>
    </w:p>
    <w:p w:rsidR="009A0520" w:rsidRPr="0028065F" w:rsidRDefault="009A0520" w:rsidP="00747AFB">
      <w:pPr>
        <w:spacing w:after="0"/>
        <w:rPr>
          <w:rFonts w:ascii="Times New Roman" w:hAnsi="Times New Roman" w:cs="Times New Roman"/>
          <w:sz w:val="28"/>
          <w:szCs w:val="28"/>
        </w:rPr>
      </w:pPr>
    </w:p>
    <w:sectPr w:rsidR="009A0520" w:rsidRPr="0028065F" w:rsidSect="00747A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764A1"/>
    <w:multiLevelType w:val="hybridMultilevel"/>
    <w:tmpl w:val="B23ACEC6"/>
    <w:lvl w:ilvl="0" w:tplc="70C47F3C">
      <w:start w:val="1"/>
      <w:numFmt w:val="decimal"/>
      <w:lvlText w:val="%1."/>
      <w:lvlJc w:val="left"/>
      <w:pPr>
        <w:ind w:left="927" w:hanging="360"/>
      </w:pPr>
      <w:rPr>
        <w:rFonts w:ascii="Times New Roman" w:hAnsi="Times New Roman" w:cs="Times New Roman" w:hint="default"/>
        <w:b w:val="0"/>
        <w:color w:val="000000"/>
        <w:w w:val="0"/>
        <w:sz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F34EEF"/>
    <w:multiLevelType w:val="hybridMultilevel"/>
    <w:tmpl w:val="897E3E32"/>
    <w:lvl w:ilvl="0" w:tplc="FA0E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0A4595"/>
    <w:multiLevelType w:val="hybridMultilevel"/>
    <w:tmpl w:val="EF0089E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1">
      <w:start w:val="1"/>
      <w:numFmt w:val="bullet"/>
      <w:lvlText w:val=""/>
      <w:lvlJc w:val="left"/>
      <w:pPr>
        <w:tabs>
          <w:tab w:val="num" w:pos="3240"/>
        </w:tabs>
        <w:ind w:left="3240" w:hanging="360"/>
      </w:pPr>
      <w:rPr>
        <w:rFonts w:ascii="Symbol" w:hAnsi="Symbol"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57454CF8"/>
    <w:multiLevelType w:val="hybridMultilevel"/>
    <w:tmpl w:val="A894D2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5943AD"/>
    <w:multiLevelType w:val="hybridMultilevel"/>
    <w:tmpl w:val="0C962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147CBE"/>
    <w:rsid w:val="000352D7"/>
    <w:rsid w:val="00147CBE"/>
    <w:rsid w:val="0016485B"/>
    <w:rsid w:val="0028065F"/>
    <w:rsid w:val="00335962"/>
    <w:rsid w:val="00445A51"/>
    <w:rsid w:val="004914C7"/>
    <w:rsid w:val="004969D2"/>
    <w:rsid w:val="00564940"/>
    <w:rsid w:val="00570D09"/>
    <w:rsid w:val="005C3432"/>
    <w:rsid w:val="006107EE"/>
    <w:rsid w:val="00747AFB"/>
    <w:rsid w:val="007E5B02"/>
    <w:rsid w:val="00813921"/>
    <w:rsid w:val="00814372"/>
    <w:rsid w:val="008F03E5"/>
    <w:rsid w:val="00912388"/>
    <w:rsid w:val="00972158"/>
    <w:rsid w:val="009736A7"/>
    <w:rsid w:val="009A0520"/>
    <w:rsid w:val="009C5031"/>
    <w:rsid w:val="009C71B6"/>
    <w:rsid w:val="009D7438"/>
    <w:rsid w:val="00A6003A"/>
    <w:rsid w:val="00A921F9"/>
    <w:rsid w:val="00AB1BB6"/>
    <w:rsid w:val="00B6257E"/>
    <w:rsid w:val="00C17B26"/>
    <w:rsid w:val="00C72D45"/>
    <w:rsid w:val="00C86952"/>
    <w:rsid w:val="00D44F33"/>
    <w:rsid w:val="00D578AC"/>
    <w:rsid w:val="00D77986"/>
    <w:rsid w:val="00F82BA9"/>
    <w:rsid w:val="00FB70A9"/>
    <w:rsid w:val="00FD1F4F"/>
    <w:rsid w:val="00FE2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5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520"/>
    <w:pPr>
      <w:spacing w:line="254" w:lineRule="auto"/>
      <w:ind w:left="720"/>
      <w:contextualSpacing/>
    </w:pPr>
  </w:style>
  <w:style w:type="table" w:styleId="a4">
    <w:name w:val="Table Grid"/>
    <w:basedOn w:val="a1"/>
    <w:uiPriority w:val="39"/>
    <w:rsid w:val="009A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428804">
      <w:bodyDiv w:val="1"/>
      <w:marLeft w:val="0"/>
      <w:marRight w:val="0"/>
      <w:marTop w:val="0"/>
      <w:marBottom w:val="0"/>
      <w:divBdr>
        <w:top w:val="none" w:sz="0" w:space="0" w:color="auto"/>
        <w:left w:val="none" w:sz="0" w:space="0" w:color="auto"/>
        <w:bottom w:val="none" w:sz="0" w:space="0" w:color="auto"/>
        <w:right w:val="none" w:sz="0" w:space="0" w:color="auto"/>
      </w:divBdr>
    </w:div>
    <w:div w:id="8277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47E3-2CF5-4498-A634-243BE3AA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Deloproizvodstvo</cp:lastModifiedBy>
  <cp:revision>37</cp:revision>
  <dcterms:created xsi:type="dcterms:W3CDTF">2021-05-26T02:14:00Z</dcterms:created>
  <dcterms:modified xsi:type="dcterms:W3CDTF">2021-10-13T01:05:00Z</dcterms:modified>
</cp:coreProperties>
</file>